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2A" w:rsidRPr="00FD7F23" w:rsidRDefault="002725C2" w:rsidP="0050552A">
      <w:pPr>
        <w:pStyle w:val="Titel"/>
        <w:rPr>
          <w:rFonts w:ascii="AvantGarde Bk BT" w:hAnsi="AvantGarde Bk BT" w:cs="Arial"/>
          <w:sz w:val="32"/>
          <w:szCs w:val="32"/>
        </w:rPr>
      </w:pPr>
      <w:r w:rsidRPr="00FD7F23">
        <w:rPr>
          <w:rFonts w:ascii="AvantGarde Bk BT" w:hAnsi="AvantGarde Bk BT" w:cs="Arial"/>
          <w:sz w:val="32"/>
          <w:szCs w:val="32"/>
        </w:rPr>
        <w:t>Teamtool</w:t>
      </w:r>
    </w:p>
    <w:p w:rsidR="00F01944" w:rsidRPr="00FD7F23" w:rsidRDefault="00F01944" w:rsidP="002725C2">
      <w:pPr>
        <w:spacing w:line="276" w:lineRule="auto"/>
        <w:rPr>
          <w:rFonts w:ascii="AvantGarde Bk BT" w:hAnsi="AvantGarde Bk BT" w:cs="Arial"/>
          <w:sz w:val="20"/>
          <w:szCs w:val="20"/>
        </w:rPr>
      </w:pPr>
    </w:p>
    <w:p w:rsidR="002725C2" w:rsidRPr="00FD7F23" w:rsidRDefault="002725C2" w:rsidP="002725C2">
      <w:pPr>
        <w:spacing w:line="276" w:lineRule="auto"/>
        <w:rPr>
          <w:rFonts w:ascii="AvantGarde Bk BT" w:hAnsi="AvantGarde Bk BT" w:cs="Arial"/>
          <w:sz w:val="20"/>
          <w:szCs w:val="20"/>
        </w:rPr>
      </w:pPr>
    </w:p>
    <w:p w:rsidR="002725C2" w:rsidRPr="00FD7F23" w:rsidRDefault="002725C2" w:rsidP="002725C2">
      <w:pPr>
        <w:spacing w:line="276" w:lineRule="auto"/>
        <w:rPr>
          <w:rFonts w:ascii="AvantGarde Bk BT" w:hAnsi="AvantGarde Bk BT" w:cs="Arial"/>
          <w:sz w:val="20"/>
          <w:szCs w:val="20"/>
        </w:rPr>
      </w:pPr>
      <w:r w:rsidRPr="00FD7F23">
        <w:rPr>
          <w:rFonts w:ascii="AvantGarde Bk BT" w:hAnsi="AvantGarde Bk BT" w:cs="Arial"/>
          <w:sz w:val="20"/>
          <w:szCs w:val="20"/>
        </w:rPr>
        <w:t xml:space="preserve">Met de team-tool breng je je team in kaart op de voor je organisatie of afdeling meest relevante aspecten. Denk hierbij aan allerlei aspecten die samenhangen met je gewenste bezetting gezien de eisen die de toekomst stelt. Bijvoorbeeld: omvang en soort dienstverband (vast/ flexibel), dienstjaren, specifieke eisen (kennis, vaardigheden en competenties), mobiliteit, werkplezier, balans werk/privé etc.. </w:t>
      </w:r>
    </w:p>
    <w:p w:rsidR="002725C2" w:rsidRPr="00FD7F23" w:rsidRDefault="002725C2" w:rsidP="002725C2">
      <w:pPr>
        <w:pStyle w:val="Normaalweb"/>
        <w:spacing w:line="276" w:lineRule="auto"/>
        <w:rPr>
          <w:rFonts w:ascii="AvantGarde Bk BT" w:hAnsi="AvantGarde Bk BT" w:cs="Arial"/>
          <w:sz w:val="20"/>
          <w:szCs w:val="20"/>
        </w:rPr>
      </w:pPr>
    </w:p>
    <w:p w:rsidR="002725C2" w:rsidRPr="00FD7F23" w:rsidRDefault="002725C2" w:rsidP="002725C2">
      <w:pPr>
        <w:pStyle w:val="Normaalweb"/>
        <w:spacing w:line="276" w:lineRule="auto"/>
        <w:rPr>
          <w:rFonts w:ascii="AvantGarde Bk BT" w:hAnsi="AvantGarde Bk BT" w:cs="Arial"/>
          <w:sz w:val="20"/>
          <w:szCs w:val="20"/>
        </w:rPr>
      </w:pPr>
      <w:r w:rsidRPr="00FD7F23">
        <w:rPr>
          <w:rFonts w:ascii="AvantGarde Bk BT" w:hAnsi="AvantGarde Bk BT" w:cs="Arial"/>
          <w:sz w:val="20"/>
          <w:szCs w:val="20"/>
        </w:rPr>
        <w:t xml:space="preserve">De teamtool is gebaseerd op het boek “Aan de slag met </w:t>
      </w:r>
      <w:proofErr w:type="spellStart"/>
      <w:r w:rsidRPr="00FD7F23">
        <w:rPr>
          <w:rFonts w:ascii="AvantGarde Bk BT" w:hAnsi="AvantGarde Bk BT" w:cs="Arial"/>
          <w:sz w:val="20"/>
          <w:szCs w:val="20"/>
        </w:rPr>
        <w:t>Levensfasenbeleid</w:t>
      </w:r>
      <w:proofErr w:type="spellEnd"/>
      <w:r w:rsidRPr="00FD7F23">
        <w:rPr>
          <w:rFonts w:ascii="AvantGarde Bk BT" w:hAnsi="AvantGarde Bk BT" w:cs="Arial"/>
          <w:sz w:val="20"/>
          <w:szCs w:val="20"/>
        </w:rPr>
        <w:t xml:space="preserve">” van </w:t>
      </w:r>
      <w:proofErr w:type="spellStart"/>
      <w:r w:rsidRPr="00FD7F23">
        <w:rPr>
          <w:rFonts w:ascii="AvantGarde Bk BT" w:hAnsi="AvantGarde Bk BT" w:cs="Arial"/>
          <w:sz w:val="20"/>
          <w:szCs w:val="20"/>
        </w:rPr>
        <w:t>Anieta</w:t>
      </w:r>
      <w:proofErr w:type="spellEnd"/>
      <w:r w:rsidRPr="00FD7F23">
        <w:rPr>
          <w:rFonts w:ascii="AvantGarde Bk BT" w:hAnsi="AvantGarde Bk BT" w:cs="Arial"/>
          <w:sz w:val="20"/>
          <w:szCs w:val="20"/>
        </w:rPr>
        <w:t xml:space="preserve"> Scholten. Het is een vrije interpretatie van de ‘afdelingsfoto’</w:t>
      </w:r>
      <w:r w:rsidRPr="00FD7F23">
        <w:rPr>
          <w:rStyle w:val="Voetnootmarkering"/>
          <w:rFonts w:ascii="AvantGarde Bk BT" w:hAnsi="AvantGarde Bk BT" w:cs="Arial"/>
          <w:sz w:val="20"/>
          <w:szCs w:val="20"/>
        </w:rPr>
        <w:footnoteReference w:id="1"/>
      </w:r>
      <w:r w:rsidRPr="00FD7F23">
        <w:rPr>
          <w:rFonts w:ascii="AvantGarde Bk BT" w:hAnsi="AvantGarde Bk BT" w:cs="Arial"/>
          <w:sz w:val="20"/>
          <w:szCs w:val="20"/>
        </w:rPr>
        <w:t xml:space="preserve"> waarover </w:t>
      </w:r>
      <w:proofErr w:type="spellStart"/>
      <w:r w:rsidRPr="00FD7F23">
        <w:rPr>
          <w:rFonts w:ascii="AvantGarde Bk BT" w:hAnsi="AvantGarde Bk BT" w:cs="Arial"/>
          <w:sz w:val="20"/>
          <w:szCs w:val="20"/>
        </w:rPr>
        <w:t>Anieta</w:t>
      </w:r>
      <w:proofErr w:type="spellEnd"/>
      <w:r w:rsidRPr="00FD7F23">
        <w:rPr>
          <w:rFonts w:ascii="AvantGarde Bk BT" w:hAnsi="AvantGarde Bk BT" w:cs="Arial"/>
          <w:sz w:val="20"/>
          <w:szCs w:val="20"/>
        </w:rPr>
        <w:t xml:space="preserve"> schrijft. Het is geschikt voor niet al te grote teams (tot ongeveer 20 medewerkers, daarna wordt het totaalresultaat minder overzichtelijk). De methodiek lijkt op de Prestatiematrix, maar heeft een andere inhoud.</w:t>
      </w:r>
    </w:p>
    <w:p w:rsidR="002725C2" w:rsidRPr="00FD7F23" w:rsidRDefault="002725C2" w:rsidP="002725C2">
      <w:pPr>
        <w:pStyle w:val="Normaalweb"/>
        <w:spacing w:after="0" w:line="276" w:lineRule="auto"/>
        <w:rPr>
          <w:rFonts w:ascii="AvantGarde Bk BT" w:hAnsi="AvantGarde Bk B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725C2" w:rsidRPr="00FD7F23" w:rsidTr="004A0B38">
        <w:tc>
          <w:tcPr>
            <w:tcW w:w="9213" w:type="dxa"/>
          </w:tcPr>
          <w:p w:rsidR="002725C2" w:rsidRPr="00FD7F23" w:rsidRDefault="002725C2" w:rsidP="002725C2">
            <w:pPr>
              <w:spacing w:line="276" w:lineRule="auto"/>
              <w:rPr>
                <w:rFonts w:ascii="AvantGarde Bk BT" w:hAnsi="AvantGarde Bk BT" w:cs="Arial"/>
                <w:b/>
                <w:bCs/>
                <w:sz w:val="20"/>
                <w:szCs w:val="20"/>
              </w:rPr>
            </w:pPr>
            <w:r w:rsidRPr="00FD7F23">
              <w:rPr>
                <w:rFonts w:ascii="AvantGarde Bk BT" w:hAnsi="AvantGarde Bk BT" w:cs="Arial"/>
                <w:b/>
                <w:bCs/>
                <w:i/>
                <w:sz w:val="20"/>
                <w:szCs w:val="20"/>
              </w:rPr>
              <w:br/>
              <w:t>Werkwijze Teamtool</w:t>
            </w:r>
          </w:p>
          <w:p w:rsidR="002725C2" w:rsidRPr="00FD7F23" w:rsidRDefault="002725C2" w:rsidP="002725C2">
            <w:pPr>
              <w:spacing w:line="276" w:lineRule="auto"/>
              <w:jc w:val="both"/>
              <w:rPr>
                <w:rFonts w:ascii="AvantGarde Bk BT" w:hAnsi="AvantGarde Bk BT" w:cs="Arial"/>
                <w:b/>
                <w:bCs/>
                <w:sz w:val="20"/>
                <w:szCs w:val="20"/>
              </w:rPr>
            </w:pPr>
          </w:p>
          <w:p w:rsidR="002725C2" w:rsidRPr="00FD7F23" w:rsidRDefault="002725C2" w:rsidP="002725C2">
            <w:pPr>
              <w:pStyle w:val="Normaalweb"/>
              <w:spacing w:line="276" w:lineRule="auto"/>
              <w:rPr>
                <w:rFonts w:ascii="AvantGarde Bk BT" w:hAnsi="AvantGarde Bk BT" w:cs="Arial"/>
                <w:bCs/>
                <w:sz w:val="20"/>
                <w:szCs w:val="20"/>
              </w:rPr>
            </w:pPr>
            <w:r w:rsidRPr="00FD7F23">
              <w:rPr>
                <w:rFonts w:ascii="AvantGarde Bk BT" w:hAnsi="AvantGarde Bk BT" w:cs="Arial"/>
                <w:bCs/>
                <w:sz w:val="20"/>
                <w:szCs w:val="20"/>
              </w:rPr>
              <w:t xml:space="preserve">De teamtool bestaat uit vier stappen: </w:t>
            </w:r>
          </w:p>
          <w:p w:rsidR="002725C2" w:rsidRPr="00FD7F23" w:rsidRDefault="002725C2" w:rsidP="002725C2">
            <w:pPr>
              <w:pStyle w:val="Normaalweb"/>
              <w:numPr>
                <w:ilvl w:val="0"/>
                <w:numId w:val="13"/>
              </w:numPr>
              <w:spacing w:line="276" w:lineRule="auto"/>
              <w:rPr>
                <w:rFonts w:ascii="AvantGarde Bk BT" w:hAnsi="AvantGarde Bk BT" w:cs="Arial"/>
                <w:bCs/>
                <w:sz w:val="20"/>
                <w:szCs w:val="20"/>
              </w:rPr>
            </w:pPr>
            <w:r w:rsidRPr="00FD7F23">
              <w:rPr>
                <w:rFonts w:ascii="AvantGarde Bk BT" w:hAnsi="AvantGarde Bk BT" w:cs="Arial"/>
                <w:bCs/>
                <w:sz w:val="20"/>
                <w:szCs w:val="20"/>
              </w:rPr>
              <w:t>Bepaal welke aspecten het meest relevant zijn voor je teamanalyse</w:t>
            </w:r>
          </w:p>
          <w:p w:rsidR="002725C2" w:rsidRPr="00FD7F23" w:rsidRDefault="002725C2" w:rsidP="002725C2">
            <w:pPr>
              <w:pStyle w:val="Normaalweb"/>
              <w:numPr>
                <w:ilvl w:val="0"/>
                <w:numId w:val="13"/>
              </w:numPr>
              <w:spacing w:line="276" w:lineRule="auto"/>
              <w:rPr>
                <w:rFonts w:ascii="AvantGarde Bk BT" w:hAnsi="AvantGarde Bk BT" w:cs="Arial"/>
                <w:bCs/>
                <w:sz w:val="20"/>
                <w:szCs w:val="20"/>
              </w:rPr>
            </w:pPr>
            <w:r w:rsidRPr="00FD7F23">
              <w:rPr>
                <w:rFonts w:ascii="AvantGarde Bk BT" w:hAnsi="AvantGarde Bk BT" w:cs="Arial"/>
                <w:bCs/>
                <w:sz w:val="20"/>
                <w:szCs w:val="20"/>
              </w:rPr>
              <w:t>Scoor individuele medewerkers op deze aspecten</w:t>
            </w:r>
          </w:p>
          <w:p w:rsidR="002725C2" w:rsidRPr="00FD7F23" w:rsidRDefault="002725C2" w:rsidP="002725C2">
            <w:pPr>
              <w:pStyle w:val="Normaalweb"/>
              <w:numPr>
                <w:ilvl w:val="0"/>
                <w:numId w:val="13"/>
              </w:numPr>
              <w:spacing w:line="276" w:lineRule="auto"/>
              <w:rPr>
                <w:rFonts w:ascii="AvantGarde Bk BT" w:hAnsi="AvantGarde Bk BT" w:cs="Arial"/>
                <w:bCs/>
                <w:sz w:val="20"/>
                <w:szCs w:val="20"/>
              </w:rPr>
            </w:pPr>
            <w:r w:rsidRPr="00FD7F23">
              <w:rPr>
                <w:rFonts w:ascii="AvantGarde Bk BT" w:hAnsi="AvantGarde Bk BT" w:cs="Arial"/>
                <w:bCs/>
                <w:sz w:val="20"/>
                <w:szCs w:val="20"/>
              </w:rPr>
              <w:t>Kom voor iedere individuele medewerker tot een conclusie</w:t>
            </w:r>
          </w:p>
          <w:p w:rsidR="002725C2" w:rsidRPr="00FD7F23" w:rsidRDefault="002725C2" w:rsidP="002725C2">
            <w:pPr>
              <w:pStyle w:val="Normaalweb"/>
              <w:numPr>
                <w:ilvl w:val="0"/>
                <w:numId w:val="13"/>
              </w:numPr>
              <w:spacing w:line="276" w:lineRule="auto"/>
              <w:rPr>
                <w:rFonts w:ascii="AvantGarde Bk BT" w:hAnsi="AvantGarde Bk BT" w:cs="Arial"/>
                <w:bCs/>
                <w:sz w:val="20"/>
                <w:szCs w:val="20"/>
              </w:rPr>
            </w:pPr>
            <w:r w:rsidRPr="00FD7F23">
              <w:rPr>
                <w:rFonts w:ascii="AvantGarde Bk BT" w:hAnsi="AvantGarde Bk BT" w:cs="Arial"/>
                <w:bCs/>
                <w:sz w:val="20"/>
                <w:szCs w:val="20"/>
              </w:rPr>
              <w:t>Maak voor ieder aspect een teamanalyse en een overall analyse</w:t>
            </w:r>
          </w:p>
          <w:p w:rsidR="002725C2" w:rsidRPr="00FD7F23" w:rsidRDefault="002725C2" w:rsidP="002725C2">
            <w:pPr>
              <w:pStyle w:val="Normaalweb"/>
              <w:spacing w:line="276" w:lineRule="auto"/>
              <w:rPr>
                <w:rFonts w:ascii="AvantGarde Bk BT" w:hAnsi="AvantGarde Bk BT" w:cs="Arial"/>
                <w:bCs/>
                <w:sz w:val="20"/>
                <w:szCs w:val="20"/>
              </w:rPr>
            </w:pPr>
          </w:p>
          <w:p w:rsidR="002725C2" w:rsidRPr="00FD7F23" w:rsidRDefault="002725C2" w:rsidP="002725C2">
            <w:pPr>
              <w:spacing w:line="276" w:lineRule="auto"/>
              <w:rPr>
                <w:rFonts w:ascii="AvantGarde Bk BT" w:hAnsi="AvantGarde Bk BT" w:cs="Arial"/>
                <w:bCs/>
                <w:sz w:val="20"/>
                <w:szCs w:val="20"/>
              </w:rPr>
            </w:pPr>
            <w:r w:rsidRPr="00FD7F23">
              <w:rPr>
                <w:rFonts w:ascii="AvantGarde Bk BT" w:hAnsi="AvantGarde Bk BT" w:cs="Arial"/>
                <w:bCs/>
                <w:sz w:val="20"/>
                <w:szCs w:val="20"/>
              </w:rPr>
              <w:t xml:space="preserve">Om de belangrijkste aspecten goed in kaart te brengen voor het gehele team, is het relevant een teammatrix te maken. Hierin geef je de teamleden en belangrijkste aspecten weer (de aspecten zijn dus maatwerk!), zie onderstaand voorbeeld. </w:t>
            </w:r>
          </w:p>
          <w:p w:rsidR="002725C2" w:rsidRPr="00FD7F23" w:rsidRDefault="002725C2" w:rsidP="002725C2">
            <w:pPr>
              <w:spacing w:line="276" w:lineRule="auto"/>
              <w:rPr>
                <w:rFonts w:ascii="AvantGarde Bk BT" w:hAnsi="AvantGarde Bk BT" w:cs="Arial"/>
                <w:bCs/>
                <w:sz w:val="20"/>
                <w:szCs w:val="20"/>
              </w:rPr>
            </w:pPr>
          </w:p>
          <w:tbl>
            <w:tblPr>
              <w:tblW w:w="7436" w:type="dxa"/>
              <w:tblInd w:w="25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46"/>
              <w:gridCol w:w="973"/>
              <w:gridCol w:w="1076"/>
              <w:gridCol w:w="1076"/>
              <w:gridCol w:w="1065"/>
            </w:tblGrid>
            <w:tr w:rsidR="002725C2" w:rsidRPr="00FD7F23" w:rsidTr="006D1375">
              <w:tc>
                <w:tcPr>
                  <w:tcW w:w="3268" w:type="dxa"/>
                  <w:shd w:val="clear" w:color="auto" w:fill="58C5C7"/>
                </w:tcPr>
                <w:p w:rsidR="002725C2" w:rsidRPr="00FD7F23" w:rsidRDefault="002725C2" w:rsidP="002725C2">
                  <w:pPr>
                    <w:spacing w:line="276" w:lineRule="auto"/>
                    <w:rPr>
                      <w:rFonts w:ascii="AvantGarde Bk BT" w:hAnsi="AvantGarde Bk BT" w:cs="Arial"/>
                      <w:sz w:val="20"/>
                      <w:szCs w:val="20"/>
                    </w:rPr>
                  </w:pPr>
                </w:p>
              </w:tc>
              <w:tc>
                <w:tcPr>
                  <w:tcW w:w="928" w:type="dxa"/>
                  <w:shd w:val="clear" w:color="auto" w:fill="58C5C7"/>
                  <w:vAlign w:val="bottom"/>
                </w:tcPr>
                <w:p w:rsidR="002725C2" w:rsidRPr="00FD7F23" w:rsidRDefault="002725C2" w:rsidP="002725C2">
                  <w:pPr>
                    <w:spacing w:line="276" w:lineRule="auto"/>
                    <w:jc w:val="center"/>
                    <w:rPr>
                      <w:rFonts w:ascii="AvantGarde Bk BT" w:hAnsi="AvantGarde Bk BT" w:cs="Arial"/>
                      <w:sz w:val="20"/>
                      <w:szCs w:val="20"/>
                    </w:rPr>
                  </w:pPr>
                  <w:r w:rsidRPr="00FD7F23">
                    <w:rPr>
                      <w:rFonts w:ascii="AvantGarde Bk BT" w:hAnsi="AvantGarde Bk BT" w:cs="Arial"/>
                      <w:sz w:val="20"/>
                      <w:szCs w:val="20"/>
                    </w:rPr>
                    <w:t>Teamlid</w:t>
                  </w:r>
                </w:p>
              </w:tc>
              <w:tc>
                <w:tcPr>
                  <w:tcW w:w="1080" w:type="dxa"/>
                  <w:shd w:val="clear" w:color="auto" w:fill="58C5C7"/>
                  <w:vAlign w:val="bottom"/>
                </w:tcPr>
                <w:p w:rsidR="002725C2" w:rsidRPr="00FD7F23" w:rsidRDefault="002725C2" w:rsidP="002725C2">
                  <w:pPr>
                    <w:spacing w:line="276" w:lineRule="auto"/>
                    <w:jc w:val="center"/>
                    <w:rPr>
                      <w:rFonts w:ascii="AvantGarde Bk BT" w:hAnsi="AvantGarde Bk BT" w:cs="Arial"/>
                      <w:sz w:val="20"/>
                      <w:szCs w:val="20"/>
                    </w:rPr>
                  </w:pPr>
                  <w:r w:rsidRPr="00FD7F23">
                    <w:rPr>
                      <w:rFonts w:ascii="AvantGarde Bk BT" w:hAnsi="AvantGarde Bk BT" w:cs="Arial"/>
                      <w:sz w:val="20"/>
                      <w:szCs w:val="20"/>
                    </w:rPr>
                    <w:t>Teamlid</w:t>
                  </w:r>
                </w:p>
              </w:tc>
              <w:tc>
                <w:tcPr>
                  <w:tcW w:w="1080" w:type="dxa"/>
                  <w:shd w:val="clear" w:color="auto" w:fill="58C5C7"/>
                  <w:vAlign w:val="bottom"/>
                </w:tcPr>
                <w:p w:rsidR="002725C2" w:rsidRPr="00FD7F23" w:rsidRDefault="002725C2" w:rsidP="002725C2">
                  <w:pPr>
                    <w:spacing w:line="276" w:lineRule="auto"/>
                    <w:jc w:val="center"/>
                    <w:rPr>
                      <w:rFonts w:ascii="AvantGarde Bk BT" w:hAnsi="AvantGarde Bk BT" w:cs="Arial"/>
                      <w:sz w:val="20"/>
                      <w:szCs w:val="20"/>
                    </w:rPr>
                  </w:pPr>
                  <w:r w:rsidRPr="00FD7F23">
                    <w:rPr>
                      <w:rFonts w:ascii="AvantGarde Bk BT" w:hAnsi="AvantGarde Bk BT" w:cs="Arial"/>
                      <w:sz w:val="20"/>
                      <w:szCs w:val="20"/>
                    </w:rPr>
                    <w:t>Teamlid</w:t>
                  </w:r>
                </w:p>
              </w:tc>
              <w:tc>
                <w:tcPr>
                  <w:tcW w:w="1080" w:type="dxa"/>
                  <w:shd w:val="clear" w:color="auto" w:fill="58C5C7"/>
                  <w:vAlign w:val="bottom"/>
                </w:tcPr>
                <w:p w:rsidR="002725C2" w:rsidRPr="00FD7F23" w:rsidRDefault="002725C2" w:rsidP="002725C2">
                  <w:pPr>
                    <w:spacing w:line="276" w:lineRule="auto"/>
                    <w:jc w:val="center"/>
                    <w:rPr>
                      <w:rFonts w:ascii="AvantGarde Bk BT" w:hAnsi="AvantGarde Bk BT" w:cs="Arial"/>
                      <w:sz w:val="20"/>
                      <w:szCs w:val="20"/>
                    </w:rPr>
                  </w:pPr>
                  <w:r w:rsidRPr="00FD7F23">
                    <w:rPr>
                      <w:rFonts w:ascii="AvantGarde Bk BT" w:hAnsi="AvantGarde Bk BT" w:cs="Arial"/>
                      <w:sz w:val="20"/>
                      <w:szCs w:val="20"/>
                    </w:rPr>
                    <w:t>Etc..</w:t>
                  </w:r>
                </w:p>
              </w:tc>
            </w:tr>
            <w:tr w:rsidR="002725C2" w:rsidRPr="00FD7F23" w:rsidTr="006D1375">
              <w:tc>
                <w:tcPr>
                  <w:tcW w:w="3268" w:type="dxa"/>
                  <w:shd w:val="clear" w:color="auto" w:fill="DFF4F5"/>
                  <w:vAlign w:val="bottom"/>
                </w:tcPr>
                <w:p w:rsidR="002725C2" w:rsidRPr="00FD7F23" w:rsidRDefault="002725C2" w:rsidP="002725C2">
                  <w:pPr>
                    <w:numPr>
                      <w:ilvl w:val="0"/>
                      <w:numId w:val="11"/>
                    </w:numPr>
                    <w:spacing w:line="276" w:lineRule="auto"/>
                    <w:rPr>
                      <w:rFonts w:ascii="AvantGarde Bk BT" w:hAnsi="AvantGarde Bk BT" w:cs="Arial"/>
                      <w:sz w:val="20"/>
                      <w:szCs w:val="20"/>
                    </w:rPr>
                  </w:pPr>
                  <w:r w:rsidRPr="00FD7F23">
                    <w:rPr>
                      <w:rFonts w:ascii="AvantGarde Bk BT" w:hAnsi="AvantGarde Bk BT" w:cs="Arial"/>
                      <w:sz w:val="20"/>
                      <w:szCs w:val="20"/>
                    </w:rPr>
                    <w:t>Omvang contracturen</w:t>
                  </w:r>
                </w:p>
              </w:tc>
              <w:tc>
                <w:tcPr>
                  <w:tcW w:w="928"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r>
            <w:tr w:rsidR="002725C2" w:rsidRPr="00FD7F23" w:rsidTr="006D1375">
              <w:tc>
                <w:tcPr>
                  <w:tcW w:w="3268" w:type="dxa"/>
                  <w:shd w:val="clear" w:color="auto" w:fill="DFF4F5"/>
                  <w:vAlign w:val="bottom"/>
                </w:tcPr>
                <w:p w:rsidR="002725C2" w:rsidRPr="00FD7F23" w:rsidRDefault="002725C2" w:rsidP="002725C2">
                  <w:pPr>
                    <w:numPr>
                      <w:ilvl w:val="0"/>
                      <w:numId w:val="11"/>
                    </w:numPr>
                    <w:spacing w:line="276" w:lineRule="auto"/>
                    <w:rPr>
                      <w:rFonts w:ascii="AvantGarde Bk BT" w:hAnsi="AvantGarde Bk BT" w:cs="Arial"/>
                      <w:sz w:val="20"/>
                      <w:szCs w:val="20"/>
                    </w:rPr>
                  </w:pPr>
                  <w:r w:rsidRPr="00FD7F23">
                    <w:rPr>
                      <w:rFonts w:ascii="AvantGarde Bk BT" w:hAnsi="AvantGarde Bk BT" w:cs="Arial"/>
                      <w:sz w:val="20"/>
                      <w:szCs w:val="20"/>
                    </w:rPr>
                    <w:t>Dienstjaren</w:t>
                  </w:r>
                </w:p>
              </w:tc>
              <w:tc>
                <w:tcPr>
                  <w:tcW w:w="928"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r>
            <w:tr w:rsidR="002725C2" w:rsidRPr="00FD7F23" w:rsidTr="006D1375">
              <w:tc>
                <w:tcPr>
                  <w:tcW w:w="3268" w:type="dxa"/>
                  <w:shd w:val="clear" w:color="auto" w:fill="DFF4F5"/>
                  <w:vAlign w:val="bottom"/>
                </w:tcPr>
                <w:p w:rsidR="002725C2" w:rsidRPr="00FD7F23" w:rsidRDefault="002725C2" w:rsidP="002725C2">
                  <w:pPr>
                    <w:numPr>
                      <w:ilvl w:val="0"/>
                      <w:numId w:val="11"/>
                    </w:numPr>
                    <w:spacing w:line="276" w:lineRule="auto"/>
                    <w:rPr>
                      <w:rFonts w:ascii="AvantGarde Bk BT" w:hAnsi="AvantGarde Bk BT" w:cs="Arial"/>
                      <w:sz w:val="20"/>
                      <w:szCs w:val="20"/>
                    </w:rPr>
                  </w:pPr>
                  <w:r w:rsidRPr="00FD7F23">
                    <w:rPr>
                      <w:rFonts w:ascii="AvantGarde Bk BT" w:hAnsi="AvantGarde Bk BT" w:cs="Arial"/>
                      <w:sz w:val="20"/>
                      <w:szCs w:val="20"/>
                    </w:rPr>
                    <w:t>Functioneren</w:t>
                  </w:r>
                </w:p>
              </w:tc>
              <w:tc>
                <w:tcPr>
                  <w:tcW w:w="928"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r>
            <w:tr w:rsidR="002725C2" w:rsidRPr="00FD7F23" w:rsidTr="006D1375">
              <w:tc>
                <w:tcPr>
                  <w:tcW w:w="3268" w:type="dxa"/>
                  <w:shd w:val="clear" w:color="auto" w:fill="DFF4F5"/>
                  <w:vAlign w:val="bottom"/>
                </w:tcPr>
                <w:p w:rsidR="002725C2" w:rsidRPr="00FD7F23" w:rsidRDefault="002725C2" w:rsidP="002725C2">
                  <w:pPr>
                    <w:numPr>
                      <w:ilvl w:val="0"/>
                      <w:numId w:val="11"/>
                    </w:numPr>
                    <w:spacing w:line="276" w:lineRule="auto"/>
                    <w:rPr>
                      <w:rFonts w:ascii="AvantGarde Bk BT" w:hAnsi="AvantGarde Bk BT" w:cs="Arial"/>
                      <w:sz w:val="20"/>
                      <w:szCs w:val="20"/>
                    </w:rPr>
                  </w:pPr>
                  <w:r w:rsidRPr="00FD7F23">
                    <w:rPr>
                      <w:rFonts w:ascii="AvantGarde Bk BT" w:hAnsi="AvantGarde Bk BT" w:cs="Arial"/>
                      <w:sz w:val="20"/>
                      <w:szCs w:val="20"/>
                    </w:rPr>
                    <w:t>Ontwikkelpotentieel (kunnen)</w:t>
                  </w:r>
                </w:p>
              </w:tc>
              <w:tc>
                <w:tcPr>
                  <w:tcW w:w="928"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r>
            <w:tr w:rsidR="002725C2" w:rsidRPr="00FD7F23" w:rsidTr="006D1375">
              <w:tc>
                <w:tcPr>
                  <w:tcW w:w="3268" w:type="dxa"/>
                  <w:shd w:val="clear" w:color="auto" w:fill="DFF4F5"/>
                  <w:vAlign w:val="bottom"/>
                </w:tcPr>
                <w:p w:rsidR="002725C2" w:rsidRPr="00FD7F23" w:rsidRDefault="002725C2" w:rsidP="002725C2">
                  <w:pPr>
                    <w:numPr>
                      <w:ilvl w:val="0"/>
                      <w:numId w:val="11"/>
                    </w:numPr>
                    <w:spacing w:line="276" w:lineRule="auto"/>
                    <w:rPr>
                      <w:rFonts w:ascii="AvantGarde Bk BT" w:hAnsi="AvantGarde Bk BT" w:cs="Arial"/>
                      <w:sz w:val="20"/>
                      <w:szCs w:val="20"/>
                    </w:rPr>
                  </w:pPr>
                  <w:r w:rsidRPr="00FD7F23">
                    <w:rPr>
                      <w:rFonts w:ascii="AvantGarde Bk BT" w:hAnsi="AvantGarde Bk BT" w:cs="Arial"/>
                      <w:sz w:val="20"/>
                      <w:szCs w:val="20"/>
                    </w:rPr>
                    <w:t>Ontwikkelbereidheid (willen)</w:t>
                  </w:r>
                </w:p>
              </w:tc>
              <w:tc>
                <w:tcPr>
                  <w:tcW w:w="928"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r>
            <w:tr w:rsidR="002725C2" w:rsidRPr="00FD7F23" w:rsidTr="006D1375">
              <w:tc>
                <w:tcPr>
                  <w:tcW w:w="3268" w:type="dxa"/>
                  <w:shd w:val="clear" w:color="auto" w:fill="DFF4F5"/>
                  <w:vAlign w:val="bottom"/>
                </w:tcPr>
                <w:p w:rsidR="002725C2" w:rsidRPr="00FD7F23" w:rsidRDefault="002725C2" w:rsidP="002725C2">
                  <w:pPr>
                    <w:numPr>
                      <w:ilvl w:val="0"/>
                      <w:numId w:val="11"/>
                    </w:numPr>
                    <w:spacing w:line="276" w:lineRule="auto"/>
                    <w:rPr>
                      <w:rFonts w:ascii="AvantGarde Bk BT" w:hAnsi="AvantGarde Bk BT" w:cs="Arial"/>
                      <w:sz w:val="20"/>
                      <w:szCs w:val="20"/>
                    </w:rPr>
                  </w:pPr>
                  <w:r w:rsidRPr="00FD7F23">
                    <w:rPr>
                      <w:rFonts w:ascii="AvantGarde Bk BT" w:hAnsi="AvantGarde Bk BT" w:cs="Arial"/>
                      <w:sz w:val="20"/>
                      <w:szCs w:val="20"/>
                    </w:rPr>
                    <w:t>Ontwikkelkansen (in de organisatie)</w:t>
                  </w:r>
                </w:p>
              </w:tc>
              <w:tc>
                <w:tcPr>
                  <w:tcW w:w="928"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r>
            <w:tr w:rsidR="002725C2" w:rsidRPr="00FD7F23" w:rsidTr="006D1375">
              <w:tc>
                <w:tcPr>
                  <w:tcW w:w="3268" w:type="dxa"/>
                  <w:shd w:val="clear" w:color="auto" w:fill="DFF4F5"/>
                  <w:vAlign w:val="bottom"/>
                </w:tcPr>
                <w:p w:rsidR="002725C2" w:rsidRPr="00FD7F23" w:rsidRDefault="002725C2" w:rsidP="002725C2">
                  <w:pPr>
                    <w:numPr>
                      <w:ilvl w:val="0"/>
                      <w:numId w:val="11"/>
                    </w:numPr>
                    <w:spacing w:line="276" w:lineRule="auto"/>
                    <w:rPr>
                      <w:rFonts w:ascii="AvantGarde Bk BT" w:hAnsi="AvantGarde Bk BT" w:cs="Arial"/>
                      <w:sz w:val="20"/>
                      <w:szCs w:val="20"/>
                    </w:rPr>
                  </w:pPr>
                  <w:r w:rsidRPr="00FD7F23">
                    <w:rPr>
                      <w:rFonts w:ascii="AvantGarde Bk BT" w:hAnsi="AvantGarde Bk BT" w:cs="Arial"/>
                      <w:sz w:val="20"/>
                      <w:szCs w:val="20"/>
                    </w:rPr>
                    <w:lastRenderedPageBreak/>
                    <w:t>Gezondheid</w:t>
                  </w:r>
                </w:p>
              </w:tc>
              <w:tc>
                <w:tcPr>
                  <w:tcW w:w="928"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r>
            <w:tr w:rsidR="002725C2" w:rsidRPr="00FD7F23" w:rsidTr="006D1375">
              <w:tc>
                <w:tcPr>
                  <w:tcW w:w="3268" w:type="dxa"/>
                  <w:shd w:val="clear" w:color="auto" w:fill="DFF4F5"/>
                  <w:vAlign w:val="bottom"/>
                </w:tcPr>
                <w:p w:rsidR="002725C2" w:rsidRPr="00FD7F23" w:rsidRDefault="002725C2" w:rsidP="002725C2">
                  <w:pPr>
                    <w:numPr>
                      <w:ilvl w:val="0"/>
                      <w:numId w:val="11"/>
                    </w:numPr>
                    <w:spacing w:line="276" w:lineRule="auto"/>
                    <w:rPr>
                      <w:rFonts w:ascii="AvantGarde Bk BT" w:hAnsi="AvantGarde Bk BT" w:cs="Arial"/>
                      <w:sz w:val="20"/>
                      <w:szCs w:val="20"/>
                    </w:rPr>
                  </w:pPr>
                  <w:r w:rsidRPr="00FD7F23">
                    <w:rPr>
                      <w:rFonts w:ascii="AvantGarde Bk BT" w:hAnsi="AvantGarde Bk BT" w:cs="Arial"/>
                      <w:sz w:val="20"/>
                      <w:szCs w:val="20"/>
                    </w:rPr>
                    <w:t>Balans werk/privé</w:t>
                  </w:r>
                </w:p>
              </w:tc>
              <w:tc>
                <w:tcPr>
                  <w:tcW w:w="928"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r>
            <w:tr w:rsidR="002725C2" w:rsidRPr="00FD7F23" w:rsidTr="006D1375">
              <w:tc>
                <w:tcPr>
                  <w:tcW w:w="3268" w:type="dxa"/>
                  <w:shd w:val="clear" w:color="auto" w:fill="DFF4F5"/>
                  <w:vAlign w:val="bottom"/>
                </w:tcPr>
                <w:p w:rsidR="002725C2" w:rsidRPr="00FD7F23" w:rsidRDefault="002725C2" w:rsidP="002725C2">
                  <w:pPr>
                    <w:numPr>
                      <w:ilvl w:val="0"/>
                      <w:numId w:val="11"/>
                    </w:numPr>
                    <w:spacing w:line="276" w:lineRule="auto"/>
                    <w:rPr>
                      <w:rFonts w:ascii="AvantGarde Bk BT" w:hAnsi="AvantGarde Bk BT" w:cs="Arial"/>
                      <w:sz w:val="20"/>
                      <w:szCs w:val="20"/>
                    </w:rPr>
                  </w:pPr>
                  <w:r w:rsidRPr="00FD7F23">
                    <w:rPr>
                      <w:rFonts w:ascii="AvantGarde Bk BT" w:hAnsi="AvantGarde Bk BT" w:cs="Arial"/>
                      <w:sz w:val="20"/>
                      <w:szCs w:val="20"/>
                    </w:rPr>
                    <w:t>Mobiliteit</w:t>
                  </w:r>
                </w:p>
              </w:tc>
              <w:tc>
                <w:tcPr>
                  <w:tcW w:w="928"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r>
            <w:tr w:rsidR="002725C2" w:rsidRPr="00FD7F23" w:rsidTr="006D1375">
              <w:tc>
                <w:tcPr>
                  <w:tcW w:w="3268" w:type="dxa"/>
                  <w:shd w:val="clear" w:color="auto" w:fill="DFF4F5"/>
                  <w:vAlign w:val="bottom"/>
                </w:tcPr>
                <w:p w:rsidR="002725C2" w:rsidRPr="00FD7F23" w:rsidRDefault="002725C2" w:rsidP="002725C2">
                  <w:pPr>
                    <w:numPr>
                      <w:ilvl w:val="0"/>
                      <w:numId w:val="11"/>
                    </w:numPr>
                    <w:spacing w:line="276" w:lineRule="auto"/>
                    <w:rPr>
                      <w:rFonts w:ascii="AvantGarde Bk BT" w:hAnsi="AvantGarde Bk BT" w:cs="Arial"/>
                      <w:sz w:val="20"/>
                      <w:szCs w:val="20"/>
                    </w:rPr>
                  </w:pPr>
                  <w:r w:rsidRPr="00FD7F23">
                    <w:rPr>
                      <w:rFonts w:ascii="AvantGarde Bk BT" w:hAnsi="AvantGarde Bk BT" w:cs="Arial"/>
                      <w:sz w:val="20"/>
                      <w:szCs w:val="20"/>
                    </w:rPr>
                    <w:t>Werkplezier</w:t>
                  </w:r>
                </w:p>
              </w:tc>
              <w:tc>
                <w:tcPr>
                  <w:tcW w:w="928"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r>
            <w:tr w:rsidR="002725C2" w:rsidRPr="00FD7F23" w:rsidTr="006D1375">
              <w:tc>
                <w:tcPr>
                  <w:tcW w:w="3268" w:type="dxa"/>
                  <w:shd w:val="clear" w:color="auto" w:fill="DFF4F5"/>
                  <w:vAlign w:val="bottom"/>
                </w:tcPr>
                <w:p w:rsidR="002725C2" w:rsidRPr="00FD7F23" w:rsidRDefault="002725C2" w:rsidP="002725C2">
                  <w:pPr>
                    <w:numPr>
                      <w:ilvl w:val="0"/>
                      <w:numId w:val="11"/>
                    </w:numPr>
                    <w:spacing w:line="276" w:lineRule="auto"/>
                    <w:rPr>
                      <w:rFonts w:ascii="AvantGarde Bk BT" w:hAnsi="AvantGarde Bk BT" w:cs="Arial"/>
                      <w:sz w:val="20"/>
                      <w:szCs w:val="20"/>
                    </w:rPr>
                  </w:pPr>
                  <w:r w:rsidRPr="00FD7F23">
                    <w:rPr>
                      <w:rFonts w:ascii="AvantGarde Bk BT" w:hAnsi="AvantGarde Bk BT" w:cs="Arial"/>
                      <w:sz w:val="20"/>
                      <w:szCs w:val="20"/>
                    </w:rPr>
                    <w:t>Potentieel ten volle benut?</w:t>
                  </w:r>
                </w:p>
              </w:tc>
              <w:tc>
                <w:tcPr>
                  <w:tcW w:w="928"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r>
            <w:tr w:rsidR="002725C2" w:rsidRPr="00FD7F23" w:rsidTr="006D1375">
              <w:tc>
                <w:tcPr>
                  <w:tcW w:w="3268" w:type="dxa"/>
                  <w:shd w:val="clear" w:color="auto" w:fill="DFF4F5"/>
                  <w:vAlign w:val="bottom"/>
                </w:tcPr>
                <w:p w:rsidR="002725C2" w:rsidRPr="00FD7F23" w:rsidRDefault="002725C2" w:rsidP="002725C2">
                  <w:pPr>
                    <w:numPr>
                      <w:ilvl w:val="0"/>
                      <w:numId w:val="11"/>
                    </w:numPr>
                    <w:spacing w:line="276" w:lineRule="auto"/>
                    <w:rPr>
                      <w:rFonts w:ascii="AvantGarde Bk BT" w:hAnsi="AvantGarde Bk BT" w:cs="Arial"/>
                      <w:sz w:val="20"/>
                      <w:szCs w:val="20"/>
                    </w:rPr>
                  </w:pPr>
                  <w:r w:rsidRPr="00FD7F23">
                    <w:rPr>
                      <w:rFonts w:ascii="AvantGarde Bk BT" w:hAnsi="AvantGarde Bk BT" w:cs="Arial"/>
                      <w:sz w:val="20"/>
                      <w:szCs w:val="20"/>
                    </w:rPr>
                    <w:t>Zelfmanagement</w:t>
                  </w:r>
                </w:p>
              </w:tc>
              <w:tc>
                <w:tcPr>
                  <w:tcW w:w="928"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r>
            <w:tr w:rsidR="002725C2" w:rsidRPr="00FD7F23" w:rsidTr="006D1375">
              <w:tc>
                <w:tcPr>
                  <w:tcW w:w="3268" w:type="dxa"/>
                  <w:shd w:val="clear" w:color="auto" w:fill="DFF4F5"/>
                  <w:vAlign w:val="bottom"/>
                </w:tcPr>
                <w:p w:rsidR="002725C2" w:rsidRPr="00FD7F23" w:rsidRDefault="002725C2" w:rsidP="002725C2">
                  <w:pPr>
                    <w:numPr>
                      <w:ilvl w:val="0"/>
                      <w:numId w:val="11"/>
                    </w:numPr>
                    <w:spacing w:line="276" w:lineRule="auto"/>
                    <w:rPr>
                      <w:rFonts w:ascii="AvantGarde Bk BT" w:hAnsi="AvantGarde Bk BT" w:cs="Arial"/>
                      <w:sz w:val="20"/>
                      <w:szCs w:val="20"/>
                    </w:rPr>
                  </w:pPr>
                  <w:r w:rsidRPr="00FD7F23">
                    <w:rPr>
                      <w:rFonts w:ascii="AvantGarde Bk BT" w:hAnsi="AvantGarde Bk BT" w:cs="Arial"/>
                      <w:sz w:val="20"/>
                      <w:szCs w:val="20"/>
                    </w:rPr>
                    <w:t>Rol in team</w:t>
                  </w:r>
                </w:p>
              </w:tc>
              <w:tc>
                <w:tcPr>
                  <w:tcW w:w="928"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r>
            <w:tr w:rsidR="002725C2" w:rsidRPr="00FD7F23" w:rsidTr="006D1375">
              <w:tc>
                <w:tcPr>
                  <w:tcW w:w="3268" w:type="dxa"/>
                  <w:shd w:val="clear" w:color="auto" w:fill="DFF4F5"/>
                  <w:vAlign w:val="bottom"/>
                </w:tcPr>
                <w:p w:rsidR="002725C2" w:rsidRPr="00FD7F23" w:rsidRDefault="002725C2" w:rsidP="002725C2">
                  <w:pPr>
                    <w:numPr>
                      <w:ilvl w:val="0"/>
                      <w:numId w:val="11"/>
                    </w:numPr>
                    <w:spacing w:line="276" w:lineRule="auto"/>
                    <w:rPr>
                      <w:rFonts w:ascii="AvantGarde Bk BT" w:hAnsi="AvantGarde Bk BT" w:cs="Arial"/>
                      <w:sz w:val="20"/>
                      <w:szCs w:val="20"/>
                    </w:rPr>
                  </w:pPr>
                  <w:r w:rsidRPr="00FD7F23">
                    <w:rPr>
                      <w:rFonts w:ascii="AvantGarde Bk BT" w:hAnsi="AvantGarde Bk BT" w:cs="Arial"/>
                      <w:sz w:val="20"/>
                      <w:szCs w:val="20"/>
                    </w:rPr>
                    <w:t>Levensfase</w:t>
                  </w:r>
                </w:p>
              </w:tc>
              <w:tc>
                <w:tcPr>
                  <w:tcW w:w="928"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r>
            <w:tr w:rsidR="002725C2" w:rsidRPr="00FD7F23" w:rsidTr="006D1375">
              <w:tc>
                <w:tcPr>
                  <w:tcW w:w="3268" w:type="dxa"/>
                  <w:shd w:val="clear" w:color="auto" w:fill="DFF4F5"/>
                  <w:vAlign w:val="bottom"/>
                </w:tcPr>
                <w:p w:rsidR="002725C2" w:rsidRPr="00FD7F23" w:rsidRDefault="002725C2" w:rsidP="002725C2">
                  <w:pPr>
                    <w:numPr>
                      <w:ilvl w:val="0"/>
                      <w:numId w:val="11"/>
                    </w:numPr>
                    <w:spacing w:line="276" w:lineRule="auto"/>
                    <w:rPr>
                      <w:rFonts w:ascii="AvantGarde Bk BT" w:hAnsi="AvantGarde Bk BT" w:cs="Arial"/>
                      <w:sz w:val="20"/>
                      <w:szCs w:val="20"/>
                    </w:rPr>
                  </w:pPr>
                  <w:r w:rsidRPr="00FD7F23">
                    <w:rPr>
                      <w:rFonts w:ascii="AvantGarde Bk BT" w:hAnsi="AvantGarde Bk BT" w:cs="Arial"/>
                      <w:sz w:val="20"/>
                      <w:szCs w:val="20"/>
                    </w:rPr>
                    <w:t>Individuele punten</w:t>
                  </w:r>
                </w:p>
              </w:tc>
              <w:tc>
                <w:tcPr>
                  <w:tcW w:w="928"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r>
            <w:tr w:rsidR="002725C2" w:rsidRPr="00FD7F23" w:rsidTr="006D1375">
              <w:tc>
                <w:tcPr>
                  <w:tcW w:w="3268" w:type="dxa"/>
                  <w:shd w:val="clear" w:color="auto" w:fill="DFF4F5"/>
                  <w:vAlign w:val="bottom"/>
                </w:tcPr>
                <w:p w:rsidR="002725C2" w:rsidRPr="00FD7F23" w:rsidRDefault="002725C2" w:rsidP="002725C2">
                  <w:pPr>
                    <w:numPr>
                      <w:ilvl w:val="0"/>
                      <w:numId w:val="11"/>
                    </w:numPr>
                    <w:spacing w:line="276" w:lineRule="auto"/>
                    <w:rPr>
                      <w:rFonts w:ascii="AvantGarde Bk BT" w:hAnsi="AvantGarde Bk BT" w:cs="Arial"/>
                      <w:sz w:val="20"/>
                      <w:szCs w:val="20"/>
                    </w:rPr>
                  </w:pPr>
                  <w:r w:rsidRPr="00FD7F23">
                    <w:rPr>
                      <w:rFonts w:ascii="AvantGarde Bk BT" w:hAnsi="AvantGarde Bk BT" w:cs="Arial"/>
                      <w:sz w:val="20"/>
                      <w:szCs w:val="20"/>
                    </w:rPr>
                    <w:t>Etc.</w:t>
                  </w:r>
                </w:p>
              </w:tc>
              <w:tc>
                <w:tcPr>
                  <w:tcW w:w="928"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c>
                <w:tcPr>
                  <w:tcW w:w="1080" w:type="dxa"/>
                </w:tcPr>
                <w:p w:rsidR="002725C2" w:rsidRPr="00FD7F23" w:rsidRDefault="002725C2" w:rsidP="002725C2">
                  <w:pPr>
                    <w:spacing w:line="276" w:lineRule="auto"/>
                    <w:rPr>
                      <w:rFonts w:ascii="AvantGarde Bk BT" w:hAnsi="AvantGarde Bk BT" w:cs="Arial"/>
                      <w:sz w:val="20"/>
                      <w:szCs w:val="20"/>
                    </w:rPr>
                  </w:pPr>
                </w:p>
              </w:tc>
            </w:tr>
            <w:tr w:rsidR="002725C2" w:rsidRPr="00FD7F23" w:rsidTr="006D1375">
              <w:tc>
                <w:tcPr>
                  <w:tcW w:w="3268" w:type="dxa"/>
                  <w:shd w:val="clear" w:color="auto" w:fill="8CD6D8"/>
                  <w:vAlign w:val="bottom"/>
                </w:tcPr>
                <w:p w:rsidR="002725C2" w:rsidRPr="00FD7F23" w:rsidRDefault="002725C2" w:rsidP="002725C2">
                  <w:pPr>
                    <w:spacing w:line="276" w:lineRule="auto"/>
                    <w:ind w:left="397"/>
                    <w:jc w:val="both"/>
                    <w:rPr>
                      <w:rFonts w:ascii="AvantGarde Bk BT" w:hAnsi="AvantGarde Bk BT" w:cs="Arial"/>
                      <w:sz w:val="20"/>
                      <w:szCs w:val="20"/>
                    </w:rPr>
                  </w:pPr>
                  <w:r w:rsidRPr="00FD7F23">
                    <w:rPr>
                      <w:rFonts w:ascii="AvantGarde Bk BT" w:hAnsi="AvantGarde Bk BT" w:cs="Arial"/>
                      <w:sz w:val="20"/>
                      <w:szCs w:val="20"/>
                    </w:rPr>
                    <w:t>Conclusie</w:t>
                  </w:r>
                </w:p>
                <w:p w:rsidR="002725C2" w:rsidRPr="00FD7F23" w:rsidRDefault="002725C2" w:rsidP="002725C2">
                  <w:pPr>
                    <w:spacing w:line="276" w:lineRule="auto"/>
                    <w:ind w:left="397"/>
                    <w:jc w:val="both"/>
                    <w:rPr>
                      <w:rFonts w:ascii="AvantGarde Bk BT" w:hAnsi="AvantGarde Bk BT" w:cs="Arial"/>
                      <w:sz w:val="20"/>
                      <w:szCs w:val="20"/>
                    </w:rPr>
                  </w:pPr>
                </w:p>
              </w:tc>
              <w:tc>
                <w:tcPr>
                  <w:tcW w:w="928" w:type="dxa"/>
                  <w:shd w:val="clear" w:color="auto" w:fill="8CD6D8"/>
                </w:tcPr>
                <w:p w:rsidR="002725C2" w:rsidRPr="00FD7F23" w:rsidRDefault="002725C2" w:rsidP="002725C2">
                  <w:pPr>
                    <w:spacing w:line="276" w:lineRule="auto"/>
                    <w:rPr>
                      <w:rFonts w:ascii="AvantGarde Bk BT" w:hAnsi="AvantGarde Bk BT" w:cs="Arial"/>
                      <w:sz w:val="20"/>
                      <w:szCs w:val="20"/>
                    </w:rPr>
                  </w:pPr>
                </w:p>
                <w:p w:rsidR="002725C2" w:rsidRPr="00FD7F23" w:rsidRDefault="002725C2" w:rsidP="002725C2">
                  <w:pPr>
                    <w:spacing w:line="276" w:lineRule="auto"/>
                    <w:rPr>
                      <w:rFonts w:ascii="AvantGarde Bk BT" w:hAnsi="AvantGarde Bk BT" w:cs="Arial"/>
                      <w:sz w:val="20"/>
                      <w:szCs w:val="20"/>
                    </w:rPr>
                  </w:pPr>
                </w:p>
              </w:tc>
              <w:tc>
                <w:tcPr>
                  <w:tcW w:w="1080" w:type="dxa"/>
                  <w:shd w:val="clear" w:color="auto" w:fill="8CD6D8"/>
                </w:tcPr>
                <w:p w:rsidR="002725C2" w:rsidRPr="00FD7F23" w:rsidRDefault="002725C2" w:rsidP="002725C2">
                  <w:pPr>
                    <w:spacing w:line="276" w:lineRule="auto"/>
                    <w:rPr>
                      <w:rFonts w:ascii="AvantGarde Bk BT" w:hAnsi="AvantGarde Bk BT" w:cs="Arial"/>
                      <w:sz w:val="20"/>
                      <w:szCs w:val="20"/>
                    </w:rPr>
                  </w:pPr>
                </w:p>
              </w:tc>
              <w:tc>
                <w:tcPr>
                  <w:tcW w:w="1080" w:type="dxa"/>
                  <w:shd w:val="clear" w:color="auto" w:fill="8CD6D8"/>
                </w:tcPr>
                <w:p w:rsidR="002725C2" w:rsidRPr="00FD7F23" w:rsidRDefault="002725C2" w:rsidP="002725C2">
                  <w:pPr>
                    <w:spacing w:line="276" w:lineRule="auto"/>
                    <w:rPr>
                      <w:rFonts w:ascii="AvantGarde Bk BT" w:hAnsi="AvantGarde Bk BT" w:cs="Arial"/>
                      <w:sz w:val="20"/>
                      <w:szCs w:val="20"/>
                    </w:rPr>
                  </w:pPr>
                </w:p>
              </w:tc>
              <w:tc>
                <w:tcPr>
                  <w:tcW w:w="1080" w:type="dxa"/>
                  <w:shd w:val="clear" w:color="auto" w:fill="8CD6D8"/>
                </w:tcPr>
                <w:p w:rsidR="002725C2" w:rsidRPr="00FD7F23" w:rsidRDefault="002725C2" w:rsidP="002725C2">
                  <w:pPr>
                    <w:spacing w:line="276" w:lineRule="auto"/>
                    <w:rPr>
                      <w:rFonts w:ascii="AvantGarde Bk BT" w:hAnsi="AvantGarde Bk BT" w:cs="Arial"/>
                      <w:sz w:val="20"/>
                      <w:szCs w:val="20"/>
                    </w:rPr>
                  </w:pPr>
                </w:p>
              </w:tc>
            </w:tr>
            <w:tr w:rsidR="002725C2" w:rsidRPr="00FD7F23" w:rsidTr="006D1375">
              <w:tc>
                <w:tcPr>
                  <w:tcW w:w="3268" w:type="dxa"/>
                  <w:shd w:val="clear" w:color="auto" w:fill="58C5C7"/>
                  <w:vAlign w:val="bottom"/>
                </w:tcPr>
                <w:p w:rsidR="002725C2" w:rsidRPr="00FD7F23" w:rsidRDefault="002725C2" w:rsidP="002725C2">
                  <w:pPr>
                    <w:spacing w:line="276" w:lineRule="auto"/>
                    <w:ind w:left="397"/>
                    <w:rPr>
                      <w:rFonts w:ascii="AvantGarde Bk BT" w:hAnsi="AvantGarde Bk BT" w:cs="Arial"/>
                      <w:sz w:val="20"/>
                      <w:szCs w:val="20"/>
                    </w:rPr>
                  </w:pPr>
                  <w:r w:rsidRPr="00FD7F23">
                    <w:rPr>
                      <w:rFonts w:ascii="AvantGarde Bk BT" w:hAnsi="AvantGarde Bk BT" w:cs="Arial"/>
                      <w:sz w:val="20"/>
                      <w:szCs w:val="20"/>
                    </w:rPr>
                    <w:t>Toekomstplan</w:t>
                  </w:r>
                </w:p>
                <w:p w:rsidR="002725C2" w:rsidRPr="00FD7F23" w:rsidRDefault="002725C2" w:rsidP="002725C2">
                  <w:pPr>
                    <w:spacing w:line="276" w:lineRule="auto"/>
                    <w:ind w:left="397"/>
                    <w:rPr>
                      <w:rFonts w:ascii="AvantGarde Bk BT" w:hAnsi="AvantGarde Bk BT" w:cs="Arial"/>
                      <w:sz w:val="20"/>
                      <w:szCs w:val="20"/>
                    </w:rPr>
                  </w:pPr>
                </w:p>
              </w:tc>
              <w:tc>
                <w:tcPr>
                  <w:tcW w:w="928" w:type="dxa"/>
                  <w:shd w:val="clear" w:color="auto" w:fill="58C5C7"/>
                </w:tcPr>
                <w:p w:rsidR="002725C2" w:rsidRPr="00FD7F23" w:rsidRDefault="002725C2" w:rsidP="002725C2">
                  <w:pPr>
                    <w:spacing w:line="276" w:lineRule="auto"/>
                    <w:rPr>
                      <w:rFonts w:ascii="AvantGarde Bk BT" w:hAnsi="AvantGarde Bk BT" w:cs="Arial"/>
                      <w:sz w:val="20"/>
                      <w:szCs w:val="20"/>
                    </w:rPr>
                  </w:pPr>
                </w:p>
              </w:tc>
              <w:tc>
                <w:tcPr>
                  <w:tcW w:w="1080" w:type="dxa"/>
                  <w:shd w:val="clear" w:color="auto" w:fill="58C5C7"/>
                </w:tcPr>
                <w:p w:rsidR="002725C2" w:rsidRPr="00FD7F23" w:rsidRDefault="002725C2" w:rsidP="002725C2">
                  <w:pPr>
                    <w:spacing w:line="276" w:lineRule="auto"/>
                    <w:rPr>
                      <w:rFonts w:ascii="AvantGarde Bk BT" w:hAnsi="AvantGarde Bk BT" w:cs="Arial"/>
                      <w:sz w:val="20"/>
                      <w:szCs w:val="20"/>
                    </w:rPr>
                  </w:pPr>
                </w:p>
              </w:tc>
              <w:tc>
                <w:tcPr>
                  <w:tcW w:w="1080" w:type="dxa"/>
                  <w:shd w:val="clear" w:color="auto" w:fill="58C5C7"/>
                </w:tcPr>
                <w:p w:rsidR="002725C2" w:rsidRPr="00FD7F23" w:rsidRDefault="002725C2" w:rsidP="002725C2">
                  <w:pPr>
                    <w:spacing w:line="276" w:lineRule="auto"/>
                    <w:rPr>
                      <w:rFonts w:ascii="AvantGarde Bk BT" w:hAnsi="AvantGarde Bk BT" w:cs="Arial"/>
                      <w:sz w:val="20"/>
                      <w:szCs w:val="20"/>
                    </w:rPr>
                  </w:pPr>
                </w:p>
              </w:tc>
              <w:tc>
                <w:tcPr>
                  <w:tcW w:w="1080" w:type="dxa"/>
                  <w:shd w:val="clear" w:color="auto" w:fill="58C5C7"/>
                </w:tcPr>
                <w:p w:rsidR="002725C2" w:rsidRPr="00FD7F23" w:rsidRDefault="002725C2" w:rsidP="002725C2">
                  <w:pPr>
                    <w:spacing w:line="276" w:lineRule="auto"/>
                    <w:rPr>
                      <w:rFonts w:ascii="AvantGarde Bk BT" w:hAnsi="AvantGarde Bk BT" w:cs="Arial"/>
                      <w:sz w:val="20"/>
                      <w:szCs w:val="20"/>
                    </w:rPr>
                  </w:pPr>
                </w:p>
              </w:tc>
            </w:tr>
          </w:tbl>
          <w:p w:rsidR="002725C2" w:rsidRPr="00FD7F23" w:rsidRDefault="002725C2" w:rsidP="002725C2">
            <w:pPr>
              <w:spacing w:line="276" w:lineRule="auto"/>
              <w:jc w:val="both"/>
              <w:rPr>
                <w:rFonts w:ascii="AvantGarde Bk BT" w:hAnsi="AvantGarde Bk BT" w:cs="Arial"/>
                <w:b/>
                <w:bCs/>
                <w:sz w:val="20"/>
                <w:szCs w:val="20"/>
              </w:rPr>
            </w:pPr>
          </w:p>
          <w:p w:rsidR="002725C2" w:rsidRPr="00FD7F23" w:rsidRDefault="002725C2" w:rsidP="002725C2">
            <w:pPr>
              <w:spacing w:line="276" w:lineRule="auto"/>
              <w:jc w:val="both"/>
              <w:rPr>
                <w:rFonts w:ascii="AvantGarde Bk BT" w:hAnsi="AvantGarde Bk BT" w:cs="Arial"/>
                <w:b/>
                <w:bCs/>
                <w:sz w:val="20"/>
                <w:szCs w:val="20"/>
              </w:rPr>
            </w:pPr>
            <w:r w:rsidRPr="00FD7F23">
              <w:rPr>
                <w:rFonts w:ascii="AvantGarde Bk BT" w:hAnsi="AvantGarde Bk BT" w:cs="Arial"/>
                <w:b/>
                <w:bCs/>
                <w:sz w:val="20"/>
                <w:szCs w:val="20"/>
              </w:rPr>
              <w:t>Stap 1: Keuze onderwerpen</w:t>
            </w:r>
          </w:p>
          <w:p w:rsidR="002725C2" w:rsidRPr="00FD7F23" w:rsidRDefault="002725C2" w:rsidP="002725C2">
            <w:pPr>
              <w:pStyle w:val="Normaalweb"/>
              <w:spacing w:line="276" w:lineRule="auto"/>
              <w:rPr>
                <w:rFonts w:ascii="AvantGarde Bk BT" w:hAnsi="AvantGarde Bk BT" w:cs="Arial"/>
                <w:bCs/>
                <w:sz w:val="20"/>
                <w:szCs w:val="20"/>
              </w:rPr>
            </w:pPr>
            <w:r w:rsidRPr="00FD7F23">
              <w:rPr>
                <w:rFonts w:ascii="AvantGarde Bk BT" w:hAnsi="AvantGarde Bk BT" w:cs="Arial"/>
                <w:bCs/>
                <w:sz w:val="20"/>
                <w:szCs w:val="20"/>
              </w:rPr>
              <w:t xml:space="preserve">De keuze voor de meest relevante aspecten, baseer je op de toekomst-analyse. Bijvoorbeeld: wordt het nog belangrijker om alle mensen optimaal en duurzaam in te zetten gezien een krappe arbeidsmarkt dan kun je aspecten opnemen als functieverblijftijd, ontwikkelpotentieel ( kunnen ontwikkelen), ontwikkelbereidheid (willen ontwikkelen) ontwikkelmogelijkheden (kansen die de organisatie biedt om te ontwikkelen), mate waarin mensen breed inzetbaar zijn, levensfase/ leeftijd, gezondheid, balans werk/privé etc.. </w:t>
            </w:r>
          </w:p>
          <w:p w:rsidR="002725C2" w:rsidRPr="00FD7F23" w:rsidRDefault="002725C2" w:rsidP="002725C2">
            <w:pPr>
              <w:pStyle w:val="Normaalweb"/>
              <w:spacing w:line="276" w:lineRule="auto"/>
              <w:rPr>
                <w:rFonts w:ascii="AvantGarde Bk BT" w:hAnsi="AvantGarde Bk BT" w:cs="Arial"/>
                <w:bCs/>
                <w:sz w:val="20"/>
                <w:szCs w:val="20"/>
              </w:rPr>
            </w:pPr>
            <w:r w:rsidRPr="00FD7F23">
              <w:rPr>
                <w:rFonts w:ascii="AvantGarde Bk BT" w:hAnsi="AvantGarde Bk BT" w:cs="Arial"/>
                <w:bCs/>
                <w:sz w:val="20"/>
                <w:szCs w:val="20"/>
              </w:rPr>
              <w:t>NB: Als je de tool wilt gebruiken voor een overall analyse van afdelingen in een latere fase, dan is het zaak om vooraf de belangrijkste criteria af te stemmen zodat je straks geen appels met peren vergelijkt!</w:t>
            </w:r>
          </w:p>
          <w:p w:rsidR="002725C2" w:rsidRPr="00FD7F23" w:rsidRDefault="002725C2" w:rsidP="002725C2">
            <w:pPr>
              <w:spacing w:line="276" w:lineRule="auto"/>
              <w:rPr>
                <w:rFonts w:ascii="AvantGarde Bk BT" w:hAnsi="AvantGarde Bk BT" w:cs="Arial"/>
                <w:bCs/>
                <w:sz w:val="20"/>
                <w:szCs w:val="20"/>
              </w:rPr>
            </w:pPr>
          </w:p>
          <w:p w:rsidR="002725C2" w:rsidRPr="00FD7F23" w:rsidRDefault="002725C2" w:rsidP="002725C2">
            <w:pPr>
              <w:spacing w:line="276" w:lineRule="auto"/>
              <w:rPr>
                <w:rFonts w:ascii="AvantGarde Bk BT" w:hAnsi="AvantGarde Bk BT" w:cs="Arial"/>
                <w:b/>
                <w:bCs/>
                <w:sz w:val="20"/>
                <w:szCs w:val="20"/>
              </w:rPr>
            </w:pPr>
            <w:r w:rsidRPr="00FD7F23">
              <w:rPr>
                <w:rFonts w:ascii="AvantGarde Bk BT" w:hAnsi="AvantGarde Bk BT" w:cs="Arial"/>
                <w:b/>
                <w:bCs/>
                <w:sz w:val="20"/>
                <w:szCs w:val="20"/>
              </w:rPr>
              <w:t xml:space="preserve">Stap 2 </w:t>
            </w:r>
            <w:r w:rsidRPr="00FD7F23">
              <w:rPr>
                <w:rFonts w:ascii="AvantGarde Bk BT" w:hAnsi="AvantGarde Bk BT" w:cs="Arial"/>
                <w:b/>
                <w:bCs/>
                <w:sz w:val="20"/>
                <w:szCs w:val="20"/>
              </w:rPr>
              <w:tab/>
              <w:t>Scoor individuele medewerkers op deze aspecten</w:t>
            </w:r>
          </w:p>
          <w:p w:rsidR="002725C2" w:rsidRPr="00FD7F23" w:rsidRDefault="002725C2" w:rsidP="002725C2">
            <w:pPr>
              <w:spacing w:line="276" w:lineRule="auto"/>
              <w:rPr>
                <w:rFonts w:ascii="AvantGarde Bk BT" w:hAnsi="AvantGarde Bk BT" w:cs="Arial"/>
                <w:bCs/>
                <w:sz w:val="20"/>
                <w:szCs w:val="20"/>
              </w:rPr>
            </w:pPr>
            <w:r w:rsidRPr="00FD7F23">
              <w:rPr>
                <w:rFonts w:ascii="AvantGarde Bk BT" w:hAnsi="AvantGarde Bk BT" w:cs="Arial"/>
                <w:bCs/>
                <w:sz w:val="20"/>
                <w:szCs w:val="20"/>
              </w:rPr>
              <w:t>Geef per medewerker aan in hoeverre het aspect:</w:t>
            </w:r>
          </w:p>
          <w:p w:rsidR="002725C2" w:rsidRPr="00FD7F23" w:rsidRDefault="002725C2" w:rsidP="00FD7F23">
            <w:pPr>
              <w:pStyle w:val="Lijstalinea"/>
              <w:numPr>
                <w:ilvl w:val="0"/>
                <w:numId w:val="16"/>
              </w:numPr>
              <w:spacing w:line="276" w:lineRule="auto"/>
              <w:rPr>
                <w:rFonts w:ascii="AvantGarde Bk BT" w:hAnsi="AvantGarde Bk BT" w:cs="Arial"/>
                <w:bCs/>
                <w:sz w:val="20"/>
                <w:szCs w:val="20"/>
              </w:rPr>
            </w:pPr>
            <w:r w:rsidRPr="00FD7F23">
              <w:rPr>
                <w:rFonts w:ascii="AvantGarde Bk BT" w:hAnsi="AvantGarde Bk BT" w:cs="Arial"/>
                <w:bCs/>
                <w:sz w:val="20"/>
                <w:szCs w:val="20"/>
              </w:rPr>
              <w:t>een zorgpunt is (-)</w:t>
            </w:r>
          </w:p>
          <w:p w:rsidR="002725C2" w:rsidRPr="00FD7F23" w:rsidRDefault="002725C2" w:rsidP="00FD7F23">
            <w:pPr>
              <w:pStyle w:val="Lijstalinea"/>
              <w:numPr>
                <w:ilvl w:val="0"/>
                <w:numId w:val="16"/>
              </w:numPr>
              <w:spacing w:line="276" w:lineRule="auto"/>
              <w:rPr>
                <w:rFonts w:ascii="AvantGarde Bk BT" w:hAnsi="AvantGarde Bk BT" w:cs="Arial"/>
                <w:bCs/>
                <w:sz w:val="20"/>
                <w:szCs w:val="20"/>
              </w:rPr>
            </w:pPr>
            <w:r w:rsidRPr="00FD7F23">
              <w:rPr>
                <w:rFonts w:ascii="AvantGarde Bk BT" w:hAnsi="AvantGarde Bk BT" w:cs="Arial"/>
                <w:bCs/>
                <w:sz w:val="20"/>
                <w:szCs w:val="20"/>
              </w:rPr>
              <w:t xml:space="preserve">neutraal is (0) </w:t>
            </w:r>
          </w:p>
          <w:p w:rsidR="002725C2" w:rsidRPr="00FD7F23" w:rsidRDefault="002725C2" w:rsidP="00FD7F23">
            <w:pPr>
              <w:pStyle w:val="Lijstalinea"/>
              <w:numPr>
                <w:ilvl w:val="0"/>
                <w:numId w:val="16"/>
              </w:numPr>
              <w:spacing w:line="276" w:lineRule="auto"/>
              <w:rPr>
                <w:rFonts w:ascii="AvantGarde Bk BT" w:hAnsi="AvantGarde Bk BT" w:cs="Arial"/>
                <w:bCs/>
                <w:sz w:val="20"/>
                <w:szCs w:val="20"/>
              </w:rPr>
            </w:pPr>
            <w:r w:rsidRPr="00FD7F23">
              <w:rPr>
                <w:rFonts w:ascii="AvantGarde Bk BT" w:hAnsi="AvantGarde Bk BT" w:cs="Arial"/>
                <w:bCs/>
                <w:sz w:val="20"/>
                <w:szCs w:val="20"/>
              </w:rPr>
              <w:t xml:space="preserve">een positief punt is (+) </w:t>
            </w:r>
          </w:p>
          <w:p w:rsidR="002725C2" w:rsidRPr="00FD7F23" w:rsidRDefault="002725C2" w:rsidP="002725C2">
            <w:pPr>
              <w:spacing w:line="276" w:lineRule="auto"/>
              <w:rPr>
                <w:rFonts w:ascii="AvantGarde Bk BT" w:hAnsi="AvantGarde Bk BT" w:cs="Arial"/>
                <w:bCs/>
                <w:sz w:val="20"/>
                <w:szCs w:val="20"/>
              </w:rPr>
            </w:pPr>
            <w:r w:rsidRPr="00FD7F23">
              <w:rPr>
                <w:rFonts w:ascii="AvantGarde Bk BT" w:hAnsi="AvantGarde Bk BT" w:cs="Arial"/>
                <w:bCs/>
                <w:sz w:val="20"/>
                <w:szCs w:val="20"/>
              </w:rPr>
              <w:t>Bijvoorbeeld in het geval van de balans werk/privé: als blijkt dat een medewerker thuis en het werk goed kan combineren en regelmogelijkheden heeft als er op één van de twee fronten de zeilen bijgezet moeten worden, dan is het een +. Als blijkt dat het vaak lastig te combineren is, en het heeft consequenties thuis of op het werk, dan is het een -. Als het soms wel puzzelen is, maar er meestal een oplossing gevonden kan worden en het werk en de medewerker er niet onder lijdt, is het een 0. Als het helemaal geen issue is, kies dan voor een ‘niet van toepassing’ (n.v.t.).</w:t>
            </w:r>
          </w:p>
          <w:p w:rsidR="002725C2" w:rsidRPr="00FD7F23" w:rsidRDefault="002725C2" w:rsidP="002725C2">
            <w:pPr>
              <w:spacing w:line="276" w:lineRule="auto"/>
              <w:rPr>
                <w:rFonts w:ascii="AvantGarde Bk BT" w:hAnsi="AvantGarde Bk BT" w:cs="Arial"/>
                <w:bCs/>
                <w:sz w:val="20"/>
                <w:szCs w:val="20"/>
              </w:rPr>
            </w:pPr>
          </w:p>
          <w:p w:rsidR="002725C2" w:rsidRPr="00FD7F23" w:rsidRDefault="002725C2" w:rsidP="002725C2">
            <w:pPr>
              <w:spacing w:line="276" w:lineRule="auto"/>
              <w:rPr>
                <w:rFonts w:ascii="AvantGarde Bk BT" w:hAnsi="AvantGarde Bk BT" w:cs="Arial"/>
                <w:bCs/>
                <w:sz w:val="20"/>
                <w:szCs w:val="20"/>
              </w:rPr>
            </w:pPr>
            <w:r w:rsidRPr="00FD7F23">
              <w:rPr>
                <w:rFonts w:ascii="AvantGarde Bk BT" w:hAnsi="AvantGarde Bk BT" w:cs="Arial"/>
                <w:bCs/>
                <w:sz w:val="20"/>
                <w:szCs w:val="20"/>
              </w:rPr>
              <w:t>Voor iedere medewerker sluit je af met het kopje ‘individuele punten’ waarin je aanvullend specifiek punten voor die medewerker kunt toevoegen.</w:t>
            </w:r>
          </w:p>
          <w:p w:rsidR="002725C2" w:rsidRPr="00FD7F23" w:rsidRDefault="002725C2" w:rsidP="002725C2">
            <w:pPr>
              <w:spacing w:line="276" w:lineRule="auto"/>
              <w:rPr>
                <w:rFonts w:ascii="AvantGarde Bk BT" w:hAnsi="AvantGarde Bk BT" w:cs="Arial"/>
                <w:bCs/>
                <w:sz w:val="20"/>
                <w:szCs w:val="20"/>
              </w:rPr>
            </w:pPr>
          </w:p>
          <w:p w:rsidR="002725C2" w:rsidRPr="00FD7F23" w:rsidRDefault="002725C2" w:rsidP="002725C2">
            <w:pPr>
              <w:spacing w:line="276" w:lineRule="auto"/>
              <w:rPr>
                <w:rFonts w:ascii="AvantGarde Bk BT" w:hAnsi="AvantGarde Bk BT" w:cs="Arial"/>
                <w:b/>
                <w:bCs/>
                <w:sz w:val="20"/>
                <w:szCs w:val="20"/>
              </w:rPr>
            </w:pPr>
            <w:r w:rsidRPr="00FD7F23">
              <w:rPr>
                <w:rFonts w:ascii="AvantGarde Bk BT" w:hAnsi="AvantGarde Bk BT" w:cs="Arial"/>
                <w:b/>
                <w:bCs/>
                <w:sz w:val="20"/>
                <w:szCs w:val="20"/>
              </w:rPr>
              <w:t xml:space="preserve">Stap 3  Conclusie per </w:t>
            </w:r>
            <w:proofErr w:type="spellStart"/>
            <w:r w:rsidRPr="00FD7F23">
              <w:rPr>
                <w:rFonts w:ascii="AvantGarde Bk BT" w:hAnsi="AvantGarde Bk BT" w:cs="Arial"/>
                <w:b/>
                <w:bCs/>
                <w:sz w:val="20"/>
                <w:szCs w:val="20"/>
              </w:rPr>
              <w:t>medewerkerniveau</w:t>
            </w:r>
            <w:proofErr w:type="spellEnd"/>
            <w:r w:rsidRPr="00FD7F23">
              <w:rPr>
                <w:rFonts w:ascii="AvantGarde Bk BT" w:hAnsi="AvantGarde Bk BT" w:cs="Arial"/>
                <w:b/>
                <w:bCs/>
                <w:sz w:val="20"/>
                <w:szCs w:val="20"/>
              </w:rPr>
              <w:t xml:space="preserve"> (kolom)</w:t>
            </w:r>
          </w:p>
          <w:p w:rsidR="002725C2" w:rsidRPr="00FD7F23" w:rsidRDefault="002725C2" w:rsidP="002725C2">
            <w:pPr>
              <w:spacing w:line="276" w:lineRule="auto"/>
              <w:rPr>
                <w:rFonts w:ascii="AvantGarde Bk BT" w:hAnsi="AvantGarde Bk BT" w:cs="Arial"/>
                <w:bCs/>
                <w:sz w:val="20"/>
                <w:szCs w:val="20"/>
              </w:rPr>
            </w:pPr>
            <w:r w:rsidRPr="00FD7F23">
              <w:rPr>
                <w:rFonts w:ascii="AvantGarde Bk BT" w:hAnsi="AvantGarde Bk BT" w:cs="Arial"/>
                <w:bCs/>
                <w:sz w:val="20"/>
                <w:szCs w:val="20"/>
              </w:rPr>
              <w:t xml:space="preserve">Door de teamtool verticaal te lezen (wat staat er allemaal over de medewerker in één kolom?), kom je tot een analyse en eindconclusie over die medewerker. Gezien de toekomstige ontwikkelingen: welke kansen of knelpunten spelen er voor de medewerker? En wat zijn eventuele vervolgacties die genomen moeten worden? Wat wil je nog bespreken met de medewerker, welke afspraken wil je maken? </w:t>
            </w:r>
          </w:p>
          <w:p w:rsidR="002725C2" w:rsidRPr="00FD7F23" w:rsidRDefault="002725C2" w:rsidP="002725C2">
            <w:pPr>
              <w:spacing w:line="276" w:lineRule="auto"/>
              <w:rPr>
                <w:rFonts w:ascii="AvantGarde Bk BT" w:hAnsi="AvantGarde Bk BT" w:cs="Arial"/>
                <w:bCs/>
                <w:sz w:val="20"/>
                <w:szCs w:val="20"/>
              </w:rPr>
            </w:pPr>
            <w:r w:rsidRPr="00FD7F23">
              <w:rPr>
                <w:rFonts w:ascii="AvantGarde Bk BT" w:hAnsi="AvantGarde Bk BT" w:cs="Arial"/>
                <w:bCs/>
                <w:sz w:val="20"/>
                <w:szCs w:val="20"/>
              </w:rPr>
              <w:t>NB: Dit is ook handige input voor beoordelings- en functioneringsgesprekken. Door alle medewerkers te vergelijken op dezelfde criteria bevordert het de consistentie in deze gesprekken.</w:t>
            </w:r>
          </w:p>
          <w:p w:rsidR="002725C2" w:rsidRPr="00FD7F23" w:rsidRDefault="002725C2" w:rsidP="002725C2">
            <w:pPr>
              <w:pStyle w:val="Body"/>
              <w:spacing w:line="276" w:lineRule="auto"/>
              <w:rPr>
                <w:rFonts w:ascii="AvantGarde Bk BT" w:hAnsi="AvantGarde Bk BT" w:cs="Arial"/>
                <w:bCs/>
                <w:i/>
                <w:color w:val="7030A0"/>
                <w:sz w:val="20"/>
              </w:rPr>
            </w:pPr>
          </w:p>
          <w:p w:rsidR="002725C2" w:rsidRPr="00FD7F23" w:rsidRDefault="002725C2" w:rsidP="002725C2">
            <w:pPr>
              <w:spacing w:line="276" w:lineRule="auto"/>
              <w:rPr>
                <w:rFonts w:ascii="AvantGarde Bk BT" w:hAnsi="AvantGarde Bk BT" w:cs="Arial"/>
                <w:b/>
                <w:bCs/>
                <w:sz w:val="20"/>
                <w:szCs w:val="20"/>
              </w:rPr>
            </w:pPr>
            <w:r w:rsidRPr="00FD7F23">
              <w:rPr>
                <w:rFonts w:ascii="AvantGarde Bk BT" w:hAnsi="AvantGarde Bk BT" w:cs="Arial"/>
                <w:b/>
                <w:bCs/>
                <w:sz w:val="20"/>
                <w:szCs w:val="20"/>
              </w:rPr>
              <w:t>Stap 4 Conclusie per aspect (regel) en overall</w:t>
            </w:r>
          </w:p>
          <w:p w:rsidR="002725C2" w:rsidRPr="00FD7F23" w:rsidRDefault="002725C2" w:rsidP="002725C2">
            <w:pPr>
              <w:spacing w:line="276" w:lineRule="auto"/>
              <w:rPr>
                <w:rFonts w:ascii="AvantGarde Bk BT" w:hAnsi="AvantGarde Bk BT" w:cs="Arial"/>
                <w:bCs/>
                <w:sz w:val="20"/>
                <w:szCs w:val="20"/>
              </w:rPr>
            </w:pPr>
            <w:r w:rsidRPr="00FD7F23">
              <w:rPr>
                <w:rFonts w:ascii="AvantGarde Bk BT" w:hAnsi="AvantGarde Bk BT" w:cs="Arial"/>
                <w:bCs/>
                <w:sz w:val="20"/>
                <w:szCs w:val="20"/>
              </w:rPr>
              <w:t>Om voor ieder aspect op teamniveau een analyse te maken wordt de teamtool horizontaal gelezen (hoeveel plussen, nullen en minnen zijn er per onderwerp?). Per aspect /regel wordt gekeken hoe het team ‘scoort’ en of dit in overeenstemming is met wat wenselijk is gezien de toekomst. Bijvoorbeeld:</w:t>
            </w:r>
          </w:p>
          <w:p w:rsidR="002725C2" w:rsidRPr="00FD7F23" w:rsidRDefault="002725C2" w:rsidP="00FD7F23">
            <w:pPr>
              <w:numPr>
                <w:ilvl w:val="0"/>
                <w:numId w:val="17"/>
              </w:numPr>
              <w:spacing w:line="276" w:lineRule="auto"/>
              <w:rPr>
                <w:rFonts w:ascii="AvantGarde Bk BT" w:hAnsi="AvantGarde Bk BT" w:cs="Arial"/>
                <w:bCs/>
                <w:sz w:val="20"/>
                <w:szCs w:val="20"/>
              </w:rPr>
            </w:pPr>
            <w:r w:rsidRPr="00FD7F23">
              <w:rPr>
                <w:rFonts w:ascii="AvantGarde Bk BT" w:hAnsi="AvantGarde Bk BT" w:cs="Arial"/>
                <w:bCs/>
                <w:sz w:val="20"/>
                <w:szCs w:val="20"/>
              </w:rPr>
              <w:t>Omvang contracturen: zijn we hier tevreden mee? Wat is wenselijk en haalbaar gezien roosters?</w:t>
            </w:r>
          </w:p>
          <w:p w:rsidR="002725C2" w:rsidRPr="00FD7F23" w:rsidRDefault="002725C2" w:rsidP="00FD7F23">
            <w:pPr>
              <w:numPr>
                <w:ilvl w:val="0"/>
                <w:numId w:val="17"/>
              </w:numPr>
              <w:spacing w:line="276" w:lineRule="auto"/>
              <w:rPr>
                <w:rFonts w:ascii="AvantGarde Bk BT" w:hAnsi="AvantGarde Bk BT" w:cs="Arial"/>
                <w:bCs/>
                <w:sz w:val="20"/>
                <w:szCs w:val="20"/>
              </w:rPr>
            </w:pPr>
            <w:r w:rsidRPr="00FD7F23">
              <w:rPr>
                <w:rFonts w:ascii="AvantGarde Bk BT" w:hAnsi="AvantGarde Bk BT" w:cs="Arial"/>
                <w:bCs/>
                <w:sz w:val="20"/>
                <w:szCs w:val="20"/>
              </w:rPr>
              <w:t>Dienstjaren: Hoe lang zijn mensen in dienst? Is dit wenselijk?</w:t>
            </w:r>
          </w:p>
          <w:p w:rsidR="002725C2" w:rsidRPr="00FD7F23" w:rsidRDefault="002725C2" w:rsidP="00FD7F23">
            <w:pPr>
              <w:numPr>
                <w:ilvl w:val="0"/>
                <w:numId w:val="17"/>
              </w:numPr>
              <w:spacing w:line="276" w:lineRule="auto"/>
              <w:rPr>
                <w:rFonts w:ascii="AvantGarde Bk BT" w:hAnsi="AvantGarde Bk BT" w:cs="Arial"/>
                <w:bCs/>
                <w:sz w:val="20"/>
                <w:szCs w:val="20"/>
              </w:rPr>
            </w:pPr>
            <w:r w:rsidRPr="00FD7F23">
              <w:rPr>
                <w:rFonts w:ascii="AvantGarde Bk BT" w:hAnsi="AvantGarde Bk BT" w:cs="Arial"/>
                <w:bCs/>
                <w:sz w:val="20"/>
                <w:szCs w:val="20"/>
              </w:rPr>
              <w:t>Functioneren: hoe staat het met het functioneren in relatie tot de toekomst? Zitten aandachtspunten met name in kennis, ervaring of gedrag? Waar zijn we goed in? (NB: de prestatiematrix is handig als basis hiervoor!)</w:t>
            </w:r>
          </w:p>
          <w:p w:rsidR="002725C2" w:rsidRPr="00FD7F23" w:rsidRDefault="002725C2" w:rsidP="00FD7F23">
            <w:pPr>
              <w:numPr>
                <w:ilvl w:val="0"/>
                <w:numId w:val="17"/>
              </w:numPr>
              <w:spacing w:line="276" w:lineRule="auto"/>
              <w:rPr>
                <w:rFonts w:ascii="AvantGarde Bk BT" w:hAnsi="AvantGarde Bk BT" w:cs="Arial"/>
                <w:bCs/>
                <w:sz w:val="20"/>
                <w:szCs w:val="20"/>
              </w:rPr>
            </w:pPr>
            <w:r w:rsidRPr="00FD7F23">
              <w:rPr>
                <w:rFonts w:ascii="AvantGarde Bk BT" w:hAnsi="AvantGarde Bk BT" w:cs="Arial"/>
                <w:bCs/>
                <w:sz w:val="20"/>
                <w:szCs w:val="20"/>
              </w:rPr>
              <w:t xml:space="preserve">Hoe staat het met het ontwikkelpotentieel van medewerkers: </w:t>
            </w:r>
          </w:p>
          <w:p w:rsidR="002725C2" w:rsidRPr="00FD7F23" w:rsidRDefault="002725C2" w:rsidP="00FD7F23">
            <w:pPr>
              <w:pStyle w:val="Lijstalinea"/>
              <w:numPr>
                <w:ilvl w:val="0"/>
                <w:numId w:val="19"/>
              </w:numPr>
              <w:spacing w:line="276" w:lineRule="auto"/>
              <w:rPr>
                <w:rFonts w:ascii="AvantGarde Bk BT" w:hAnsi="AvantGarde Bk BT" w:cs="Arial"/>
                <w:bCs/>
                <w:sz w:val="20"/>
                <w:szCs w:val="20"/>
              </w:rPr>
            </w:pPr>
            <w:r w:rsidRPr="00FD7F23">
              <w:rPr>
                <w:rFonts w:ascii="AvantGarde Bk BT" w:hAnsi="AvantGarde Bk BT" w:cs="Arial"/>
                <w:bCs/>
                <w:sz w:val="20"/>
                <w:szCs w:val="20"/>
              </w:rPr>
              <w:t xml:space="preserve">Hebben zij de potentie om zich te ontwikkelen? </w:t>
            </w:r>
          </w:p>
          <w:p w:rsidR="002725C2" w:rsidRPr="00FD7F23" w:rsidRDefault="002725C2" w:rsidP="00FD7F23">
            <w:pPr>
              <w:pStyle w:val="Lijstalinea"/>
              <w:numPr>
                <w:ilvl w:val="0"/>
                <w:numId w:val="19"/>
              </w:numPr>
              <w:spacing w:line="276" w:lineRule="auto"/>
              <w:rPr>
                <w:rFonts w:ascii="AvantGarde Bk BT" w:hAnsi="AvantGarde Bk BT" w:cs="Arial"/>
                <w:bCs/>
                <w:sz w:val="20"/>
                <w:szCs w:val="20"/>
              </w:rPr>
            </w:pPr>
            <w:r w:rsidRPr="00FD7F23">
              <w:rPr>
                <w:rFonts w:ascii="AvantGarde Bk BT" w:hAnsi="AvantGarde Bk BT" w:cs="Arial"/>
                <w:bCs/>
                <w:sz w:val="20"/>
                <w:szCs w:val="20"/>
              </w:rPr>
              <w:t>Hebben zij de ambitie daartoe?</w:t>
            </w:r>
          </w:p>
          <w:p w:rsidR="002725C2" w:rsidRPr="00FD7F23" w:rsidRDefault="002725C2" w:rsidP="00FD7F23">
            <w:pPr>
              <w:pStyle w:val="Lijstalinea"/>
              <w:numPr>
                <w:ilvl w:val="0"/>
                <w:numId w:val="19"/>
              </w:numPr>
              <w:spacing w:line="276" w:lineRule="auto"/>
              <w:rPr>
                <w:rFonts w:ascii="AvantGarde Bk BT" w:hAnsi="AvantGarde Bk BT" w:cs="Arial"/>
                <w:bCs/>
                <w:sz w:val="20"/>
                <w:szCs w:val="20"/>
              </w:rPr>
            </w:pPr>
            <w:r w:rsidRPr="00FD7F23">
              <w:rPr>
                <w:rFonts w:ascii="AvantGarde Bk BT" w:hAnsi="AvantGarde Bk BT" w:cs="Arial"/>
                <w:bCs/>
                <w:sz w:val="20"/>
                <w:szCs w:val="20"/>
              </w:rPr>
              <w:t>Zijn er doorgroeimogelijkheden in de organisatie?</w:t>
            </w:r>
          </w:p>
          <w:p w:rsidR="002725C2" w:rsidRPr="00FD7F23" w:rsidRDefault="002725C2" w:rsidP="00FD7F23">
            <w:pPr>
              <w:pStyle w:val="Lijstalinea"/>
              <w:numPr>
                <w:ilvl w:val="0"/>
                <w:numId w:val="17"/>
              </w:numPr>
              <w:spacing w:line="276" w:lineRule="auto"/>
              <w:rPr>
                <w:rFonts w:ascii="AvantGarde Bk BT" w:hAnsi="AvantGarde Bk BT" w:cs="Arial"/>
                <w:bCs/>
                <w:sz w:val="20"/>
                <w:szCs w:val="20"/>
              </w:rPr>
            </w:pPr>
            <w:r w:rsidRPr="00FD7F23">
              <w:rPr>
                <w:rFonts w:ascii="AvantGarde Bk BT" w:hAnsi="AvantGarde Bk BT" w:cs="Arial"/>
                <w:bCs/>
                <w:sz w:val="20"/>
                <w:szCs w:val="20"/>
              </w:rPr>
              <w:t>Wat is de samenhang tussen het ontwikkelpotentieel (kunnen), de ontwikkelambitie (willen) en de ontwikkelmogelijkheden (kansen in de organisatie)? Levert dit kansen of knelpunten op en welke?</w:t>
            </w:r>
          </w:p>
          <w:p w:rsidR="002725C2" w:rsidRPr="00FD7F23" w:rsidRDefault="002725C2" w:rsidP="00FD7F23">
            <w:pPr>
              <w:pStyle w:val="Lijstalinea"/>
              <w:numPr>
                <w:ilvl w:val="0"/>
                <w:numId w:val="17"/>
              </w:numPr>
              <w:spacing w:line="276" w:lineRule="auto"/>
              <w:rPr>
                <w:rFonts w:ascii="AvantGarde Bk BT" w:hAnsi="AvantGarde Bk BT" w:cs="Arial"/>
                <w:bCs/>
                <w:sz w:val="20"/>
                <w:szCs w:val="20"/>
              </w:rPr>
            </w:pPr>
            <w:r w:rsidRPr="00FD7F23">
              <w:rPr>
                <w:rFonts w:ascii="AvantGarde Bk BT" w:hAnsi="AvantGarde Bk BT" w:cs="Arial"/>
                <w:bCs/>
                <w:sz w:val="20"/>
                <w:szCs w:val="20"/>
              </w:rPr>
              <w:t xml:space="preserve">Mobiliteit: wisselt iemand regelmatig van functie (de gemiddelde functieverblijftijd in Nederland is 6 jaar)? Zijn er ambities om door te stromen? Is deze mate van mobiliteit wenselijk of een aandachtspunt? </w:t>
            </w:r>
          </w:p>
          <w:p w:rsidR="002725C2" w:rsidRPr="00FD7F23" w:rsidRDefault="002725C2" w:rsidP="00FD7F23">
            <w:pPr>
              <w:pStyle w:val="Lijstalinea"/>
              <w:numPr>
                <w:ilvl w:val="0"/>
                <w:numId w:val="17"/>
              </w:numPr>
              <w:spacing w:line="276" w:lineRule="auto"/>
              <w:rPr>
                <w:rFonts w:ascii="AvantGarde Bk BT" w:hAnsi="AvantGarde Bk BT" w:cs="Arial"/>
                <w:bCs/>
                <w:sz w:val="20"/>
                <w:szCs w:val="20"/>
              </w:rPr>
            </w:pPr>
            <w:r w:rsidRPr="00FD7F23">
              <w:rPr>
                <w:rFonts w:ascii="AvantGarde Bk BT" w:hAnsi="AvantGarde Bk BT" w:cs="Arial"/>
                <w:bCs/>
                <w:sz w:val="20"/>
                <w:szCs w:val="20"/>
              </w:rPr>
              <w:t xml:space="preserve">Gezondheid: bij hoeveel mensen zien we risico’s voor de gezondheid de komende jaren? (wat blijkt uit bijvoorbeeld ziekteverzuim, </w:t>
            </w:r>
            <w:proofErr w:type="spellStart"/>
            <w:r w:rsidRPr="00FD7F23">
              <w:rPr>
                <w:rFonts w:ascii="AvantGarde Bk BT" w:hAnsi="AvantGarde Bk BT" w:cs="Arial"/>
                <w:bCs/>
                <w:sz w:val="20"/>
                <w:szCs w:val="20"/>
              </w:rPr>
              <w:t>PAGO’s</w:t>
            </w:r>
            <w:proofErr w:type="spellEnd"/>
            <w:r w:rsidRPr="00FD7F23">
              <w:rPr>
                <w:rFonts w:ascii="AvantGarde Bk BT" w:hAnsi="AvantGarde Bk BT" w:cs="Arial"/>
                <w:bCs/>
                <w:sz w:val="20"/>
                <w:szCs w:val="20"/>
              </w:rPr>
              <w:t xml:space="preserve">, </w:t>
            </w:r>
            <w:proofErr w:type="spellStart"/>
            <w:r w:rsidRPr="00FD7F23">
              <w:rPr>
                <w:rFonts w:ascii="AvantGarde Bk BT" w:hAnsi="AvantGarde Bk BT" w:cs="Arial"/>
                <w:bCs/>
                <w:sz w:val="20"/>
                <w:szCs w:val="20"/>
              </w:rPr>
              <w:t>RI&amp;E’s</w:t>
            </w:r>
            <w:proofErr w:type="spellEnd"/>
            <w:r w:rsidRPr="00FD7F23">
              <w:rPr>
                <w:rFonts w:ascii="AvantGarde Bk BT" w:hAnsi="AvantGarde Bk BT" w:cs="Arial"/>
                <w:bCs/>
                <w:sz w:val="20"/>
                <w:szCs w:val="20"/>
              </w:rPr>
              <w:t>, psychische of fysieke klachten)?</w:t>
            </w:r>
          </w:p>
          <w:p w:rsidR="002725C2" w:rsidRPr="00FD7F23" w:rsidRDefault="002725C2" w:rsidP="00FD7F23">
            <w:pPr>
              <w:pStyle w:val="Lijstalinea"/>
              <w:numPr>
                <w:ilvl w:val="0"/>
                <w:numId w:val="17"/>
              </w:numPr>
              <w:spacing w:line="276" w:lineRule="auto"/>
              <w:rPr>
                <w:rFonts w:ascii="AvantGarde Bk BT" w:hAnsi="AvantGarde Bk BT" w:cs="Arial"/>
                <w:bCs/>
                <w:sz w:val="20"/>
                <w:szCs w:val="20"/>
              </w:rPr>
            </w:pPr>
            <w:r w:rsidRPr="00FD7F23">
              <w:rPr>
                <w:rFonts w:ascii="AvantGarde Bk BT" w:hAnsi="AvantGarde Bk BT" w:cs="Arial"/>
                <w:bCs/>
                <w:sz w:val="20"/>
                <w:szCs w:val="20"/>
              </w:rPr>
              <w:t>Balans werk/privé: bij hoeveel mensen is de balans werk/privé niet ok? Waar zit het hem in? In hoeverre is het beïnvloedbaar?</w:t>
            </w:r>
          </w:p>
          <w:p w:rsidR="002725C2" w:rsidRPr="00FD7F23" w:rsidRDefault="002725C2" w:rsidP="00FD7F23">
            <w:pPr>
              <w:pStyle w:val="Lijstalinea"/>
              <w:numPr>
                <w:ilvl w:val="0"/>
                <w:numId w:val="17"/>
              </w:numPr>
              <w:spacing w:line="276" w:lineRule="auto"/>
              <w:rPr>
                <w:rFonts w:ascii="AvantGarde Bk BT" w:hAnsi="AvantGarde Bk BT" w:cs="Arial"/>
                <w:bCs/>
                <w:sz w:val="20"/>
                <w:szCs w:val="20"/>
              </w:rPr>
            </w:pPr>
            <w:r w:rsidRPr="00FD7F23">
              <w:rPr>
                <w:rFonts w:ascii="AvantGarde Bk BT" w:hAnsi="AvantGarde Bk BT" w:cs="Arial"/>
                <w:bCs/>
                <w:sz w:val="20"/>
                <w:szCs w:val="20"/>
              </w:rPr>
              <w:t>Werkplezier: hoeveel mensen hebben plezier in hun werk, hoeveel mensen hebben het niet naar hun zin in hun functie? Zal dit veranderen gezien de toekomstige ontwikkelingen (in positieve of negatieve zin)?</w:t>
            </w:r>
          </w:p>
          <w:p w:rsidR="002725C2" w:rsidRPr="00FD7F23" w:rsidRDefault="002725C2" w:rsidP="00FD7F23">
            <w:pPr>
              <w:pStyle w:val="Lijstalinea"/>
              <w:numPr>
                <w:ilvl w:val="0"/>
                <w:numId w:val="17"/>
              </w:numPr>
              <w:spacing w:line="276" w:lineRule="auto"/>
              <w:rPr>
                <w:rFonts w:ascii="AvantGarde Bk BT" w:hAnsi="AvantGarde Bk BT" w:cs="Arial"/>
                <w:bCs/>
                <w:sz w:val="20"/>
                <w:szCs w:val="20"/>
              </w:rPr>
            </w:pPr>
            <w:r w:rsidRPr="00FD7F23">
              <w:rPr>
                <w:rFonts w:ascii="AvantGarde Bk BT" w:hAnsi="AvantGarde Bk BT" w:cs="Arial"/>
                <w:bCs/>
                <w:sz w:val="20"/>
                <w:szCs w:val="20"/>
              </w:rPr>
              <w:t>Etc..</w:t>
            </w:r>
          </w:p>
          <w:p w:rsidR="002725C2" w:rsidRPr="00FD7F23" w:rsidRDefault="002725C2" w:rsidP="002725C2">
            <w:pPr>
              <w:spacing w:line="276" w:lineRule="auto"/>
              <w:rPr>
                <w:rFonts w:ascii="AvantGarde Bk BT" w:hAnsi="AvantGarde Bk BT" w:cs="Arial"/>
                <w:bCs/>
                <w:sz w:val="20"/>
                <w:szCs w:val="20"/>
              </w:rPr>
            </w:pPr>
            <w:r w:rsidRPr="00FD7F23">
              <w:rPr>
                <w:rFonts w:ascii="AvantGarde Bk BT" w:hAnsi="AvantGarde Bk BT" w:cs="Arial"/>
                <w:bCs/>
                <w:sz w:val="20"/>
                <w:szCs w:val="20"/>
              </w:rPr>
              <w:t>Vat aan het eind van de regel je bevindingen samen over dat aspect: is het een aandachtspunt of niet?</w:t>
            </w:r>
          </w:p>
          <w:p w:rsidR="002725C2" w:rsidRPr="00FD7F23" w:rsidRDefault="002725C2" w:rsidP="002725C2">
            <w:pPr>
              <w:spacing w:line="276" w:lineRule="auto"/>
              <w:rPr>
                <w:rFonts w:ascii="AvantGarde Bk BT" w:hAnsi="AvantGarde Bk BT" w:cs="Arial"/>
                <w:bCs/>
                <w:sz w:val="20"/>
                <w:szCs w:val="20"/>
              </w:rPr>
            </w:pPr>
          </w:p>
          <w:p w:rsidR="002725C2" w:rsidRPr="00FD7F23" w:rsidRDefault="002725C2" w:rsidP="002725C2">
            <w:pPr>
              <w:spacing w:line="276" w:lineRule="auto"/>
              <w:rPr>
                <w:rFonts w:ascii="AvantGarde Bk BT" w:hAnsi="AvantGarde Bk BT" w:cs="Arial"/>
                <w:bCs/>
                <w:sz w:val="20"/>
                <w:szCs w:val="20"/>
              </w:rPr>
            </w:pPr>
            <w:r w:rsidRPr="00FD7F23">
              <w:rPr>
                <w:rFonts w:ascii="AvantGarde Bk BT" w:hAnsi="AvantGarde Bk BT" w:cs="Arial"/>
                <w:bCs/>
                <w:sz w:val="20"/>
                <w:szCs w:val="20"/>
              </w:rPr>
              <w:lastRenderedPageBreak/>
              <w:t xml:space="preserve">Door vervolgens de uitkomsten per onderwerp af te wegen voor het hele team, krijg je duidelijk in beeld hoe het team er overall voor staat. Voor de kwantitatieve punten kun je tellen hoeveel keer er een -, 0, + is gescoord. Voor de kwalitatieve aspecten kunnen de aandachtspunten samengevat worden. Vragen die je kunt stellen, zijn: </w:t>
            </w:r>
          </w:p>
          <w:p w:rsidR="002725C2" w:rsidRPr="00FD7F23" w:rsidRDefault="002725C2" w:rsidP="00FD7F23">
            <w:pPr>
              <w:pStyle w:val="Normaalweb"/>
              <w:numPr>
                <w:ilvl w:val="0"/>
                <w:numId w:val="20"/>
              </w:numPr>
              <w:spacing w:after="0" w:line="276" w:lineRule="auto"/>
              <w:rPr>
                <w:rFonts w:ascii="AvantGarde Bk BT" w:hAnsi="AvantGarde Bk BT" w:cs="Arial"/>
                <w:bCs/>
                <w:sz w:val="20"/>
                <w:szCs w:val="20"/>
              </w:rPr>
            </w:pPr>
            <w:r w:rsidRPr="00FD7F23">
              <w:rPr>
                <w:rFonts w:ascii="AvantGarde Bk BT" w:hAnsi="AvantGarde Bk BT" w:cs="Arial"/>
                <w:bCs/>
                <w:sz w:val="20"/>
                <w:szCs w:val="20"/>
              </w:rPr>
              <w:t xml:space="preserve">Op welke punten scoort het team goed? </w:t>
            </w:r>
          </w:p>
          <w:p w:rsidR="002725C2" w:rsidRPr="00FD7F23" w:rsidRDefault="002725C2" w:rsidP="00FD7F23">
            <w:pPr>
              <w:pStyle w:val="Normaalweb"/>
              <w:numPr>
                <w:ilvl w:val="0"/>
                <w:numId w:val="20"/>
              </w:numPr>
              <w:spacing w:after="0" w:line="276" w:lineRule="auto"/>
              <w:rPr>
                <w:rFonts w:ascii="AvantGarde Bk BT" w:hAnsi="AvantGarde Bk BT" w:cs="Arial"/>
                <w:bCs/>
                <w:sz w:val="20"/>
                <w:szCs w:val="20"/>
              </w:rPr>
            </w:pPr>
            <w:r w:rsidRPr="00FD7F23">
              <w:rPr>
                <w:rFonts w:ascii="AvantGarde Bk BT" w:hAnsi="AvantGarde Bk BT" w:cs="Arial"/>
                <w:bCs/>
                <w:sz w:val="20"/>
                <w:szCs w:val="20"/>
              </w:rPr>
              <w:t>Waar zitten de belangrijkste verbeterpunten voor het hele team?</w:t>
            </w:r>
          </w:p>
          <w:p w:rsidR="002725C2" w:rsidRPr="00FD7F23" w:rsidRDefault="002725C2" w:rsidP="00FD7F23">
            <w:pPr>
              <w:pStyle w:val="Normaalweb"/>
              <w:numPr>
                <w:ilvl w:val="0"/>
                <w:numId w:val="20"/>
              </w:numPr>
              <w:spacing w:after="0" w:line="276" w:lineRule="auto"/>
              <w:rPr>
                <w:rFonts w:ascii="AvantGarde Bk BT" w:hAnsi="AvantGarde Bk BT" w:cs="Arial"/>
                <w:bCs/>
                <w:sz w:val="20"/>
                <w:szCs w:val="20"/>
              </w:rPr>
            </w:pPr>
            <w:r w:rsidRPr="00FD7F23">
              <w:rPr>
                <w:rFonts w:ascii="AvantGarde Bk BT" w:hAnsi="AvantGarde Bk BT" w:cs="Arial"/>
                <w:bCs/>
                <w:sz w:val="20"/>
                <w:szCs w:val="20"/>
              </w:rPr>
              <w:t xml:space="preserve">Welke top 3 van onderwerpen vind ik het meest van belang? Hoe staat het team ervoor op die punten? </w:t>
            </w:r>
          </w:p>
          <w:p w:rsidR="002725C2" w:rsidRPr="00FD7F23" w:rsidRDefault="002725C2" w:rsidP="00FD7F23">
            <w:pPr>
              <w:numPr>
                <w:ilvl w:val="0"/>
                <w:numId w:val="20"/>
              </w:numPr>
              <w:spacing w:line="276" w:lineRule="auto"/>
              <w:rPr>
                <w:rFonts w:ascii="AvantGarde Bk BT" w:hAnsi="AvantGarde Bk BT" w:cs="Arial"/>
                <w:bCs/>
                <w:sz w:val="20"/>
                <w:szCs w:val="20"/>
              </w:rPr>
            </w:pPr>
            <w:r w:rsidRPr="00FD7F23">
              <w:rPr>
                <w:rFonts w:ascii="AvantGarde Bk BT" w:hAnsi="AvantGarde Bk BT" w:cs="Arial"/>
                <w:bCs/>
                <w:sz w:val="20"/>
                <w:szCs w:val="20"/>
              </w:rPr>
              <w:t>Wat zijn de 3 sterkste competenties en de 3 zwakste van het team? Sluiten deze aan bij de gewenste competenties in de toekomst?</w:t>
            </w:r>
          </w:p>
          <w:p w:rsidR="002725C2" w:rsidRPr="00FD7F23" w:rsidRDefault="002725C2" w:rsidP="00FD7F23">
            <w:pPr>
              <w:numPr>
                <w:ilvl w:val="0"/>
                <w:numId w:val="20"/>
              </w:numPr>
              <w:spacing w:line="276" w:lineRule="auto"/>
              <w:rPr>
                <w:rFonts w:ascii="AvantGarde Bk BT" w:hAnsi="AvantGarde Bk BT" w:cs="Arial"/>
                <w:bCs/>
                <w:sz w:val="20"/>
                <w:szCs w:val="20"/>
              </w:rPr>
            </w:pPr>
            <w:r w:rsidRPr="00FD7F23">
              <w:rPr>
                <w:rFonts w:ascii="AvantGarde Bk BT" w:hAnsi="AvantGarde Bk BT" w:cs="Arial"/>
                <w:bCs/>
                <w:sz w:val="20"/>
                <w:szCs w:val="20"/>
              </w:rPr>
              <w:t>Hoeveel medewerkers vormen een kans (gezien het gewenste personeelsbestand in de toekomst), hoeveel medewerkers vormen een knelpunt?</w:t>
            </w:r>
            <w:bookmarkStart w:id="0" w:name="_GoBack"/>
            <w:bookmarkEnd w:id="0"/>
          </w:p>
          <w:p w:rsidR="002725C2" w:rsidRPr="00FD7F23" w:rsidRDefault="002725C2" w:rsidP="00FD7F23">
            <w:pPr>
              <w:numPr>
                <w:ilvl w:val="0"/>
                <w:numId w:val="20"/>
              </w:numPr>
              <w:spacing w:line="276" w:lineRule="auto"/>
              <w:rPr>
                <w:rFonts w:ascii="AvantGarde Bk BT" w:hAnsi="AvantGarde Bk BT" w:cs="Arial"/>
                <w:bCs/>
                <w:sz w:val="20"/>
                <w:szCs w:val="20"/>
              </w:rPr>
            </w:pPr>
            <w:r w:rsidRPr="00FD7F23">
              <w:rPr>
                <w:rFonts w:ascii="AvantGarde Bk BT" w:hAnsi="AvantGarde Bk BT" w:cs="Arial"/>
                <w:bCs/>
                <w:sz w:val="20"/>
                <w:szCs w:val="20"/>
              </w:rPr>
              <w:t xml:space="preserve">Wat zijn acties of maatregelen die genomen moeten worden binnen het team? Wat zijn acties of maatregelen die </w:t>
            </w:r>
            <w:proofErr w:type="spellStart"/>
            <w:r w:rsidRPr="00FD7F23">
              <w:rPr>
                <w:rFonts w:ascii="AvantGarde Bk BT" w:hAnsi="AvantGarde Bk BT" w:cs="Arial"/>
                <w:bCs/>
                <w:sz w:val="20"/>
                <w:szCs w:val="20"/>
              </w:rPr>
              <w:t>teamoverstijgend</w:t>
            </w:r>
            <w:proofErr w:type="spellEnd"/>
            <w:r w:rsidRPr="00FD7F23">
              <w:rPr>
                <w:rFonts w:ascii="AvantGarde Bk BT" w:hAnsi="AvantGarde Bk BT" w:cs="Arial"/>
                <w:bCs/>
                <w:sz w:val="20"/>
                <w:szCs w:val="20"/>
              </w:rPr>
              <w:t xml:space="preserve"> opgepakt zouden moeten worden?</w:t>
            </w:r>
          </w:p>
          <w:p w:rsidR="002725C2" w:rsidRPr="00FD7F23" w:rsidRDefault="002725C2" w:rsidP="002725C2">
            <w:pPr>
              <w:spacing w:line="276" w:lineRule="auto"/>
              <w:ind w:left="720"/>
              <w:jc w:val="both"/>
              <w:rPr>
                <w:rFonts w:ascii="AvantGarde Bk BT" w:hAnsi="AvantGarde Bk BT" w:cs="Arial"/>
                <w:b/>
                <w:bCs/>
                <w:sz w:val="20"/>
                <w:szCs w:val="20"/>
              </w:rPr>
            </w:pPr>
          </w:p>
        </w:tc>
      </w:tr>
    </w:tbl>
    <w:p w:rsidR="00412794" w:rsidRPr="00FD7F23" w:rsidRDefault="00412794" w:rsidP="002725C2">
      <w:pPr>
        <w:spacing w:line="276" w:lineRule="auto"/>
        <w:rPr>
          <w:rFonts w:ascii="AvantGarde Bk BT" w:hAnsi="AvantGarde Bk BT" w:cs="Arial"/>
          <w:sz w:val="20"/>
          <w:szCs w:val="20"/>
        </w:rPr>
      </w:pPr>
    </w:p>
    <w:sectPr w:rsidR="00412794" w:rsidRPr="00FD7F23" w:rsidSect="00F01944">
      <w:headerReference w:type="default" r:id="rId7"/>
      <w:footerReference w:type="default" r:id="rId8"/>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2BF" w:rsidRDefault="00C742BF" w:rsidP="00714A5D">
      <w:r>
        <w:separator/>
      </w:r>
    </w:p>
  </w:endnote>
  <w:endnote w:type="continuationSeparator" w:id="0">
    <w:p w:rsidR="00C742BF" w:rsidRDefault="00C742BF" w:rsidP="0071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antGarde Bk BT">
    <w:altName w:val="Century Gothic"/>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5D" w:rsidRDefault="00714A5D" w:rsidP="00714A5D">
    <w:pPr>
      <w:pStyle w:val="Voettekst"/>
      <w:jc w:val="right"/>
    </w:pPr>
  </w:p>
  <w:p w:rsidR="00714A5D" w:rsidRDefault="00714A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2BF" w:rsidRDefault="00C742BF" w:rsidP="00714A5D">
      <w:r>
        <w:separator/>
      </w:r>
    </w:p>
  </w:footnote>
  <w:footnote w:type="continuationSeparator" w:id="0">
    <w:p w:rsidR="00C742BF" w:rsidRDefault="00C742BF" w:rsidP="00714A5D">
      <w:r>
        <w:continuationSeparator/>
      </w:r>
    </w:p>
  </w:footnote>
  <w:footnote w:id="1">
    <w:p w:rsidR="002725C2" w:rsidRPr="00FD7F23" w:rsidRDefault="002725C2" w:rsidP="002725C2">
      <w:pPr>
        <w:pStyle w:val="Voetnoottekst"/>
        <w:rPr>
          <w:rFonts w:ascii="AvantGarde Bk BT" w:hAnsi="AvantGarde Bk BT"/>
          <w:sz w:val="16"/>
          <w:szCs w:val="16"/>
        </w:rPr>
      </w:pPr>
      <w:r w:rsidRPr="00FD7F23">
        <w:rPr>
          <w:rStyle w:val="Voetnootmarkering"/>
          <w:rFonts w:ascii="AvantGarde Bk BT" w:hAnsi="AvantGarde Bk BT"/>
          <w:sz w:val="16"/>
          <w:szCs w:val="16"/>
        </w:rPr>
        <w:footnoteRef/>
      </w:r>
      <w:r w:rsidRPr="00FD7F23">
        <w:rPr>
          <w:rFonts w:ascii="AvantGarde Bk BT" w:hAnsi="AvantGarde Bk BT"/>
          <w:sz w:val="16"/>
          <w:szCs w:val="16"/>
        </w:rPr>
        <w:t xml:space="preserve"> </w:t>
      </w:r>
      <w:r w:rsidRPr="00FD7F23">
        <w:rPr>
          <w:rFonts w:ascii="AvantGarde Bk BT" w:hAnsi="AvantGarde Bk BT" w:cs="Arial"/>
          <w:sz w:val="16"/>
          <w:szCs w:val="16"/>
        </w:rPr>
        <w:t>De afdelingsfoto is een beschrijving van feiten en waarnemingen over het team bijvoorbeeld ten aanzien van functioneren, de samenwerking, de mate van vitaliteit, aanwezige kennis en vaardigheden, cultuur,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5D" w:rsidRDefault="00714A5D" w:rsidP="00714A5D">
    <w:pPr>
      <w:pStyle w:val="Koptekst"/>
      <w:jc w:val="right"/>
    </w:pPr>
    <w:r>
      <w:rPr>
        <w:noProof/>
      </w:rPr>
      <w:drawing>
        <wp:inline distT="0" distB="0" distL="0" distR="0">
          <wp:extent cx="1089660" cy="10896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Moon - Turquoise RGB.jpg"/>
                  <pic:cNvPicPr/>
                </pic:nvPicPr>
                <pic:blipFill>
                  <a:blip r:embed="rId1">
                    <a:extLst>
                      <a:ext uri="{28A0092B-C50C-407E-A947-70E740481C1C}">
                        <a14:useLocalDpi xmlns:a14="http://schemas.microsoft.com/office/drawing/2010/main" val="0"/>
                      </a:ext>
                    </a:extLst>
                  </a:blip>
                  <a:stretch>
                    <a:fillRect/>
                  </a:stretch>
                </pic:blipFill>
                <pic:spPr>
                  <a:xfrm>
                    <a:off x="0" y="0"/>
                    <a:ext cx="1089814" cy="1089814"/>
                  </a:xfrm>
                  <a:prstGeom prst="rect">
                    <a:avLst/>
                  </a:prstGeom>
                </pic:spPr>
              </pic:pic>
            </a:graphicData>
          </a:graphic>
        </wp:inline>
      </w:drawing>
    </w:r>
  </w:p>
  <w:p w:rsidR="00714A5D" w:rsidRDefault="00714A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0F2"/>
    <w:multiLevelType w:val="hybridMultilevel"/>
    <w:tmpl w:val="B832EDAC"/>
    <w:lvl w:ilvl="0" w:tplc="0409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360"/>
        </w:tabs>
        <w:ind w:left="360" w:hanging="360"/>
      </w:pPr>
      <w:rPr>
        <w:rFonts w:ascii="Symbol" w:hAnsi="Symbol" w:hint="default"/>
      </w:rPr>
    </w:lvl>
    <w:lvl w:ilvl="2" w:tplc="04130001">
      <w:start w:val="1"/>
      <w:numFmt w:val="bullet"/>
      <w:lvlText w:val=""/>
      <w:lvlJc w:val="left"/>
      <w:pPr>
        <w:tabs>
          <w:tab w:val="num" w:pos="1080"/>
        </w:tabs>
        <w:ind w:left="1080" w:hanging="360"/>
      </w:pPr>
      <w:rPr>
        <w:rFonts w:ascii="Symbol" w:hAnsi="Symbol"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 w15:restartNumberingAfterBreak="0">
    <w:nsid w:val="0841468A"/>
    <w:multiLevelType w:val="hybridMultilevel"/>
    <w:tmpl w:val="2D4871E6"/>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CF2E59"/>
    <w:multiLevelType w:val="hybridMultilevel"/>
    <w:tmpl w:val="7C38F39E"/>
    <w:lvl w:ilvl="0" w:tplc="51EC200E">
      <w:start w:val="1"/>
      <w:numFmt w:val="bullet"/>
      <w:lvlText w:val=""/>
      <w:lvlJc w:val="left"/>
      <w:pPr>
        <w:ind w:left="720" w:hanging="360"/>
      </w:pPr>
      <w:rPr>
        <w:rFonts w:ascii="Wingdings" w:hAnsi="Wingdings" w:hint="default"/>
        <w:color w:val="58C5C7"/>
      </w:rPr>
    </w:lvl>
    <w:lvl w:ilvl="1" w:tplc="7A08FB3A">
      <w:start w:val="1"/>
      <w:numFmt w:val="bullet"/>
      <w:lvlText w:val=""/>
      <w:lvlJc w:val="left"/>
      <w:pPr>
        <w:ind w:left="1440" w:hanging="360"/>
      </w:pPr>
      <w:rPr>
        <w:rFonts w:ascii="Wingdings 2" w:hAnsi="Wingdings 2" w:hint="default"/>
        <w:color w:val="001F5B"/>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861D4E"/>
    <w:multiLevelType w:val="hybridMultilevel"/>
    <w:tmpl w:val="B6D468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C00E2A"/>
    <w:multiLevelType w:val="hybridMultilevel"/>
    <w:tmpl w:val="2578F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9D6425"/>
    <w:multiLevelType w:val="hybridMultilevel"/>
    <w:tmpl w:val="21A29D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1726F6"/>
    <w:multiLevelType w:val="hybridMultilevel"/>
    <w:tmpl w:val="9FA29EBA"/>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404E3BD9"/>
    <w:multiLevelType w:val="hybridMultilevel"/>
    <w:tmpl w:val="72D84FDC"/>
    <w:lvl w:ilvl="0" w:tplc="D5C0B558">
      <w:start w:val="1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EC147A"/>
    <w:multiLevelType w:val="hybridMultilevel"/>
    <w:tmpl w:val="A2308F16"/>
    <w:lvl w:ilvl="0" w:tplc="9E384796">
      <w:start w:val="1"/>
      <w:numFmt w:val="decimal"/>
      <w:lvlText w:val="%1."/>
      <w:lvlJc w:val="left"/>
      <w:pPr>
        <w:tabs>
          <w:tab w:val="num" w:pos="397"/>
        </w:tabs>
        <w:ind w:left="397" w:hanging="397"/>
      </w:pPr>
      <w:rPr>
        <w:rFonts w:hint="default"/>
        <w:sz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C875AF"/>
    <w:multiLevelType w:val="hybridMultilevel"/>
    <w:tmpl w:val="B6B84B60"/>
    <w:lvl w:ilvl="0" w:tplc="51EC200E">
      <w:start w:val="1"/>
      <w:numFmt w:val="bullet"/>
      <w:lvlText w:val=""/>
      <w:lvlJc w:val="left"/>
      <w:pPr>
        <w:ind w:left="360" w:hanging="360"/>
      </w:pPr>
      <w:rPr>
        <w:rFonts w:ascii="Wingdings" w:hAnsi="Wingdings" w:hint="default"/>
        <w:color w:val="58C5C7"/>
      </w:rPr>
    </w:lvl>
    <w:lvl w:ilvl="1" w:tplc="F8A477E6">
      <w:numFmt w:val="bullet"/>
      <w:lvlText w:val=""/>
      <w:lvlJc w:val="left"/>
      <w:pPr>
        <w:ind w:left="1080" w:hanging="360"/>
      </w:pPr>
      <w:rPr>
        <w:rFonts w:ascii="Symbol" w:eastAsiaTheme="minorEastAsia" w:hAnsi="Symbo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D2A77B0"/>
    <w:multiLevelType w:val="hybridMultilevel"/>
    <w:tmpl w:val="C010DB38"/>
    <w:lvl w:ilvl="0" w:tplc="51EC200E">
      <w:start w:val="1"/>
      <w:numFmt w:val="bullet"/>
      <w:lvlText w:val=""/>
      <w:lvlJc w:val="left"/>
      <w:pPr>
        <w:ind w:left="360" w:hanging="360"/>
      </w:pPr>
      <w:rPr>
        <w:rFonts w:ascii="Wingdings" w:hAnsi="Wingdings" w:hint="default"/>
        <w:color w:val="58C5C7"/>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065676D"/>
    <w:multiLevelType w:val="hybridMultilevel"/>
    <w:tmpl w:val="03F2C8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6CC103A"/>
    <w:multiLevelType w:val="hybridMultilevel"/>
    <w:tmpl w:val="8B70C294"/>
    <w:lvl w:ilvl="0" w:tplc="0413000D">
      <w:start w:val="1"/>
      <w:numFmt w:val="bullet"/>
      <w:lvlText w:val=""/>
      <w:lvlJc w:val="left"/>
      <w:pPr>
        <w:ind w:left="766" w:hanging="360"/>
      </w:pPr>
      <w:rPr>
        <w:rFonts w:ascii="Wingdings" w:hAnsi="Wingdings"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3" w15:restartNumberingAfterBreak="0">
    <w:nsid w:val="57A50BC3"/>
    <w:multiLevelType w:val="hybridMultilevel"/>
    <w:tmpl w:val="F426ECD6"/>
    <w:lvl w:ilvl="0" w:tplc="04130001">
      <w:start w:val="1"/>
      <w:numFmt w:val="bullet"/>
      <w:lvlText w:val=""/>
      <w:lvlJc w:val="left"/>
      <w:pPr>
        <w:ind w:left="766" w:hanging="360"/>
      </w:pPr>
      <w:rPr>
        <w:rFonts w:ascii="Symbol" w:hAnsi="Symbol" w:hint="default"/>
      </w:rPr>
    </w:lvl>
    <w:lvl w:ilvl="1" w:tplc="04130003">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4" w15:restartNumberingAfterBreak="0">
    <w:nsid w:val="620A7331"/>
    <w:multiLevelType w:val="hybridMultilevel"/>
    <w:tmpl w:val="BB6C9742"/>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C80FCC"/>
    <w:multiLevelType w:val="hybridMultilevel"/>
    <w:tmpl w:val="5BC8A5B6"/>
    <w:lvl w:ilvl="0" w:tplc="7A08FB3A">
      <w:start w:val="1"/>
      <w:numFmt w:val="bullet"/>
      <w:lvlText w:val=""/>
      <w:lvlJc w:val="left"/>
      <w:pPr>
        <w:ind w:left="720" w:hanging="360"/>
      </w:pPr>
      <w:rPr>
        <w:rFonts w:ascii="Wingdings 2" w:hAnsi="Wingdings 2" w:hint="default"/>
        <w:color w:val="001F5B"/>
        <w:sz w:val="20"/>
      </w:rPr>
    </w:lvl>
    <w:lvl w:ilvl="1" w:tplc="7A08FB3A">
      <w:start w:val="1"/>
      <w:numFmt w:val="bullet"/>
      <w:lvlText w:val=""/>
      <w:lvlJc w:val="left"/>
      <w:pPr>
        <w:ind w:left="1440" w:hanging="360"/>
      </w:pPr>
      <w:rPr>
        <w:rFonts w:ascii="Wingdings 2" w:hAnsi="Wingdings 2" w:hint="default"/>
        <w:color w:val="001F5B"/>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BA33AB"/>
    <w:multiLevelType w:val="hybridMultilevel"/>
    <w:tmpl w:val="E0D4D316"/>
    <w:lvl w:ilvl="0" w:tplc="18C45F2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62143A"/>
    <w:multiLevelType w:val="hybridMultilevel"/>
    <w:tmpl w:val="2E2CCB74"/>
    <w:lvl w:ilvl="0" w:tplc="13A6428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D033713"/>
    <w:multiLevelType w:val="hybridMultilevel"/>
    <w:tmpl w:val="25A6A4DA"/>
    <w:lvl w:ilvl="0" w:tplc="51EC200E">
      <w:start w:val="1"/>
      <w:numFmt w:val="bullet"/>
      <w:lvlText w:val=""/>
      <w:lvlJc w:val="left"/>
      <w:pPr>
        <w:ind w:left="360" w:hanging="360"/>
      </w:pPr>
      <w:rPr>
        <w:rFonts w:ascii="Wingdings" w:hAnsi="Wingdings" w:hint="default"/>
        <w:color w:val="58C5C7"/>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ED15972"/>
    <w:multiLevelType w:val="hybridMultilevel"/>
    <w:tmpl w:val="42DA1516"/>
    <w:lvl w:ilvl="0" w:tplc="0413000D">
      <w:start w:val="1"/>
      <w:numFmt w:val="bullet"/>
      <w:lvlText w:val=""/>
      <w:lvlJc w:val="left"/>
      <w:pPr>
        <w:ind w:left="778" w:hanging="360"/>
      </w:pPr>
      <w:rPr>
        <w:rFonts w:ascii="Wingdings" w:hAnsi="Wingdings"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num w:numId="1">
    <w:abstractNumId w:val="5"/>
  </w:num>
  <w:num w:numId="2">
    <w:abstractNumId w:val="0"/>
  </w:num>
  <w:num w:numId="3">
    <w:abstractNumId w:val="11"/>
  </w:num>
  <w:num w:numId="4">
    <w:abstractNumId w:val="17"/>
  </w:num>
  <w:num w:numId="5">
    <w:abstractNumId w:val="13"/>
  </w:num>
  <w:num w:numId="6">
    <w:abstractNumId w:val="12"/>
  </w:num>
  <w:num w:numId="7">
    <w:abstractNumId w:val="1"/>
  </w:num>
  <w:num w:numId="8">
    <w:abstractNumId w:val="19"/>
  </w:num>
  <w:num w:numId="9">
    <w:abstractNumId w:val="6"/>
  </w:num>
  <w:num w:numId="10">
    <w:abstractNumId w:val="16"/>
  </w:num>
  <w:num w:numId="11">
    <w:abstractNumId w:val="8"/>
  </w:num>
  <w:num w:numId="12">
    <w:abstractNumId w:val="7"/>
  </w:num>
  <w:num w:numId="13">
    <w:abstractNumId w:val="3"/>
  </w:num>
  <w:num w:numId="14">
    <w:abstractNumId w:val="4"/>
  </w:num>
  <w:num w:numId="15">
    <w:abstractNumId w:val="14"/>
  </w:num>
  <w:num w:numId="16">
    <w:abstractNumId w:val="18"/>
  </w:num>
  <w:num w:numId="17">
    <w:abstractNumId w:val="9"/>
  </w:num>
  <w:num w:numId="18">
    <w:abstractNumId w:val="2"/>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3A"/>
    <w:rsid w:val="0000633A"/>
    <w:rsid w:val="00211F48"/>
    <w:rsid w:val="002725C2"/>
    <w:rsid w:val="00337028"/>
    <w:rsid w:val="00412794"/>
    <w:rsid w:val="004C4B59"/>
    <w:rsid w:val="004C6001"/>
    <w:rsid w:val="0050552A"/>
    <w:rsid w:val="0059043B"/>
    <w:rsid w:val="006D1375"/>
    <w:rsid w:val="00714A5D"/>
    <w:rsid w:val="009202C6"/>
    <w:rsid w:val="00957E50"/>
    <w:rsid w:val="00BB4B9C"/>
    <w:rsid w:val="00BE53AB"/>
    <w:rsid w:val="00C742BF"/>
    <w:rsid w:val="00C91D1F"/>
    <w:rsid w:val="00C945EF"/>
    <w:rsid w:val="00D6669F"/>
    <w:rsid w:val="00E51DC4"/>
    <w:rsid w:val="00EB0A2B"/>
    <w:rsid w:val="00F01944"/>
    <w:rsid w:val="00F1348B"/>
    <w:rsid w:val="00FC66AB"/>
    <w:rsid w:val="00FD7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A5ED68-48AA-4C4E-B78D-06C646F5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0633A"/>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9"/>
    <w:qFormat/>
    <w:rsid w:val="005055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52A"/>
    <w:rPr>
      <w:rFonts w:asciiTheme="majorHAnsi" w:eastAsiaTheme="majorEastAsia" w:hAnsiTheme="majorHAnsi" w:cstheme="majorBidi"/>
      <w:color w:val="2F5496" w:themeColor="accent1" w:themeShade="BF"/>
      <w:sz w:val="32"/>
      <w:szCs w:val="32"/>
      <w:lang w:val="en-GB" w:eastAsia="nl-NL"/>
    </w:rPr>
  </w:style>
  <w:style w:type="paragraph" w:styleId="Titel">
    <w:name w:val="Title"/>
    <w:basedOn w:val="Standaard"/>
    <w:next w:val="Standaard"/>
    <w:link w:val="TitelChar"/>
    <w:uiPriority w:val="10"/>
    <w:qFormat/>
    <w:rsid w:val="0050552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0552A"/>
    <w:rPr>
      <w:rFonts w:asciiTheme="majorHAnsi" w:eastAsiaTheme="majorEastAsia" w:hAnsiTheme="majorHAnsi" w:cstheme="majorBidi"/>
      <w:spacing w:val="-10"/>
      <w:kern w:val="28"/>
      <w:sz w:val="56"/>
      <w:szCs w:val="56"/>
      <w:lang w:val="en-GB" w:eastAsia="nl-NL"/>
    </w:rPr>
  </w:style>
  <w:style w:type="paragraph" w:styleId="Koptekst">
    <w:name w:val="header"/>
    <w:basedOn w:val="Standaard"/>
    <w:link w:val="KoptekstChar"/>
    <w:uiPriority w:val="99"/>
    <w:unhideWhenUsed/>
    <w:rsid w:val="00714A5D"/>
    <w:pPr>
      <w:tabs>
        <w:tab w:val="center" w:pos="4536"/>
        <w:tab w:val="right" w:pos="9072"/>
      </w:tabs>
    </w:pPr>
  </w:style>
  <w:style w:type="character" w:customStyle="1" w:styleId="KoptekstChar">
    <w:name w:val="Koptekst Char"/>
    <w:basedOn w:val="Standaardalinea-lettertype"/>
    <w:link w:val="Koptekst"/>
    <w:uiPriority w:val="99"/>
    <w:rsid w:val="00714A5D"/>
    <w:rPr>
      <w:rFonts w:eastAsiaTheme="minorEastAsia"/>
      <w:sz w:val="24"/>
      <w:szCs w:val="24"/>
      <w:lang w:val="en-GB" w:eastAsia="nl-NL"/>
    </w:rPr>
  </w:style>
  <w:style w:type="paragraph" w:styleId="Voettekst">
    <w:name w:val="footer"/>
    <w:basedOn w:val="Standaard"/>
    <w:link w:val="VoettekstChar"/>
    <w:uiPriority w:val="99"/>
    <w:unhideWhenUsed/>
    <w:rsid w:val="00714A5D"/>
    <w:pPr>
      <w:tabs>
        <w:tab w:val="center" w:pos="4536"/>
        <w:tab w:val="right" w:pos="9072"/>
      </w:tabs>
    </w:pPr>
  </w:style>
  <w:style w:type="character" w:customStyle="1" w:styleId="VoettekstChar">
    <w:name w:val="Voettekst Char"/>
    <w:basedOn w:val="Standaardalinea-lettertype"/>
    <w:link w:val="Voettekst"/>
    <w:uiPriority w:val="99"/>
    <w:rsid w:val="00714A5D"/>
    <w:rPr>
      <w:rFonts w:eastAsiaTheme="minorEastAsia"/>
      <w:sz w:val="24"/>
      <w:szCs w:val="24"/>
      <w:lang w:val="en-GB" w:eastAsia="nl-NL"/>
    </w:rPr>
  </w:style>
  <w:style w:type="paragraph" w:styleId="Lijstalinea">
    <w:name w:val="List Paragraph"/>
    <w:basedOn w:val="Standaard"/>
    <w:uiPriority w:val="34"/>
    <w:qFormat/>
    <w:rsid w:val="00F01944"/>
    <w:pPr>
      <w:spacing w:after="100" w:afterAutospacing="1"/>
      <w:ind w:left="720"/>
      <w:contextualSpacing/>
    </w:pPr>
    <w:rPr>
      <w:rFonts w:ascii="Calibri" w:eastAsia="Times New Roman" w:hAnsi="Calibri" w:cs="Times New Roman"/>
      <w:sz w:val="22"/>
      <w:szCs w:val="22"/>
      <w:lang w:eastAsia="en-US"/>
    </w:rPr>
  </w:style>
  <w:style w:type="paragraph" w:styleId="Voetnoottekst">
    <w:name w:val="footnote text"/>
    <w:basedOn w:val="Standaard"/>
    <w:link w:val="VoetnoottekstChar"/>
    <w:rsid w:val="00F01944"/>
    <w:rPr>
      <w:rFonts w:ascii="Times New Roman" w:eastAsia="Times New Roman" w:hAnsi="Times New Roman" w:cs="Times New Roman"/>
      <w:sz w:val="20"/>
      <w:szCs w:val="20"/>
      <w:lang w:eastAsia="en-US"/>
    </w:rPr>
  </w:style>
  <w:style w:type="character" w:customStyle="1" w:styleId="VoetnoottekstChar">
    <w:name w:val="Voetnoottekst Char"/>
    <w:basedOn w:val="Standaardalinea-lettertype"/>
    <w:link w:val="Voetnoottekst"/>
    <w:rsid w:val="00F01944"/>
    <w:rPr>
      <w:rFonts w:ascii="Times New Roman" w:eastAsia="Times New Roman" w:hAnsi="Times New Roman" w:cs="Times New Roman"/>
      <w:sz w:val="20"/>
      <w:szCs w:val="20"/>
    </w:rPr>
  </w:style>
  <w:style w:type="character" w:styleId="Voetnootmarkering">
    <w:name w:val="footnote reference"/>
    <w:basedOn w:val="Standaardalinea-lettertype"/>
    <w:rsid w:val="00F01944"/>
    <w:rPr>
      <w:rFonts w:cs="Times New Roman"/>
      <w:vertAlign w:val="superscript"/>
    </w:rPr>
  </w:style>
  <w:style w:type="paragraph" w:customStyle="1" w:styleId="Body">
    <w:name w:val="Body"/>
    <w:basedOn w:val="Standaard"/>
    <w:rsid w:val="002725C2"/>
    <w:pPr>
      <w:spacing w:line="260" w:lineRule="atLeast"/>
    </w:pPr>
    <w:rPr>
      <w:rFonts w:ascii="Times New Roman" w:eastAsia="Times New Roman" w:hAnsi="Times New Roman" w:cs="Times New Roman"/>
      <w:sz w:val="21"/>
      <w:szCs w:val="20"/>
    </w:rPr>
  </w:style>
  <w:style w:type="paragraph" w:customStyle="1" w:styleId="ErasmusStandaard">
    <w:name w:val="Erasmus_Standaard"/>
    <w:basedOn w:val="Standaard"/>
    <w:rsid w:val="002725C2"/>
    <w:pPr>
      <w:spacing w:line="284" w:lineRule="atLeast"/>
    </w:pPr>
    <w:rPr>
      <w:rFonts w:ascii="Arial" w:eastAsia="Times New Roman" w:hAnsi="Arial" w:cs="Times New Roman"/>
      <w:sz w:val="19"/>
      <w:szCs w:val="20"/>
      <w:lang w:eastAsia="en-US"/>
    </w:rPr>
  </w:style>
  <w:style w:type="paragraph" w:styleId="Normaalweb">
    <w:name w:val="Normal (Web)"/>
    <w:basedOn w:val="Standaard"/>
    <w:uiPriority w:val="99"/>
    <w:rsid w:val="002725C2"/>
    <w:pPr>
      <w:spacing w:after="120" w:line="312"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Wijnie Verheij</dc:creator>
  <cp:keywords/>
  <dc:description/>
  <cp:lastModifiedBy>Wijnie Verheij</cp:lastModifiedBy>
  <cp:revision>2</cp:revision>
  <dcterms:created xsi:type="dcterms:W3CDTF">2017-04-20T21:11:00Z</dcterms:created>
  <dcterms:modified xsi:type="dcterms:W3CDTF">2017-04-20T21:11:00Z</dcterms:modified>
</cp:coreProperties>
</file>